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0F3D" w14:textId="08BACD87" w:rsidR="005422CF" w:rsidRPr="00973D22" w:rsidRDefault="005422CF" w:rsidP="00C41AE9"/>
    <w:p w14:paraId="472CFB58" w14:textId="65CD4253" w:rsidR="00C41AE9" w:rsidRPr="00973D22" w:rsidRDefault="00C41AE9" w:rsidP="00C41AE9">
      <w:r w:rsidRPr="00973D22">
        <w:t>Confidential V</w:t>
      </w:r>
      <w:r w:rsidR="003A34A5">
        <w:t>1</w:t>
      </w:r>
      <w:r w:rsidR="00DD26A5">
        <w:t>.0</w:t>
      </w:r>
      <w:r w:rsidR="005422CF" w:rsidRPr="00973D22">
        <w:t xml:space="preserve"> – </w:t>
      </w:r>
      <w:r w:rsidR="003A34A5">
        <w:t xml:space="preserve">August </w:t>
      </w:r>
      <w:r w:rsidR="00DD26A5">
        <w:t>2022</w:t>
      </w:r>
    </w:p>
    <w:p w14:paraId="2FCA9586" w14:textId="54680E53" w:rsidR="00C41AE9" w:rsidRPr="00973D22" w:rsidRDefault="00C41AE9" w:rsidP="00C41AE9">
      <w:pPr>
        <w:rPr>
          <w:b/>
        </w:rPr>
      </w:pPr>
      <w:r w:rsidRPr="00973D22">
        <w:rPr>
          <w:b/>
        </w:rPr>
        <w:t xml:space="preserve">Job Description – </w:t>
      </w:r>
      <w:r w:rsidR="005A08D2">
        <w:rPr>
          <w:b/>
        </w:rPr>
        <w:t>Systems Administrator</w:t>
      </w:r>
    </w:p>
    <w:p w14:paraId="1A197763" w14:textId="5CA4F858" w:rsidR="00C41AE9" w:rsidRDefault="00C41AE9" w:rsidP="00C41AE9">
      <w:pPr>
        <w:rPr>
          <w:b/>
        </w:rPr>
      </w:pPr>
      <w:r w:rsidRPr="00973D22">
        <w:rPr>
          <w:b/>
        </w:rPr>
        <w:t xml:space="preserve">Role Reports to </w:t>
      </w:r>
      <w:r w:rsidR="00DD26A5">
        <w:rPr>
          <w:b/>
        </w:rPr>
        <w:t xml:space="preserve">the </w:t>
      </w:r>
      <w:r w:rsidR="00DD26A5" w:rsidRPr="00322C23">
        <w:rPr>
          <w:b/>
        </w:rPr>
        <w:t xml:space="preserve">Corporate Services </w:t>
      </w:r>
      <w:r w:rsidR="005A08D2" w:rsidRPr="00322C23">
        <w:rPr>
          <w:b/>
        </w:rPr>
        <w:t>Director</w:t>
      </w:r>
    </w:p>
    <w:p w14:paraId="04A34572" w14:textId="77777777" w:rsidR="003B4869" w:rsidRPr="003B4869" w:rsidRDefault="003B4869" w:rsidP="003B4869">
      <w:pPr>
        <w:spacing w:after="0" w:line="240" w:lineRule="auto"/>
        <w:rPr>
          <w:rFonts w:ascii="Calibri" w:eastAsia="Calibri" w:hAnsi="Calibri" w:cs="Times New Roman"/>
          <w:b/>
          <w:lang w:val="en-US"/>
        </w:rPr>
      </w:pPr>
      <w:r w:rsidRPr="003B4869">
        <w:rPr>
          <w:rFonts w:ascii="Calibri" w:eastAsia="Calibri" w:hAnsi="Calibri" w:cs="Times New Roman"/>
          <w:b/>
          <w:lang w:val="en-US"/>
        </w:rPr>
        <w:t>Innovation Factory Overview</w:t>
      </w:r>
    </w:p>
    <w:p w14:paraId="0890DFFD" w14:textId="77777777" w:rsidR="003B4869" w:rsidRPr="003B4869" w:rsidRDefault="003B4869" w:rsidP="003B4869">
      <w:pPr>
        <w:spacing w:after="0" w:line="240" w:lineRule="auto"/>
        <w:rPr>
          <w:rFonts w:ascii="Calibri" w:eastAsia="Calibri" w:hAnsi="Calibri" w:cs="Times New Roman"/>
          <w:i/>
          <w:lang w:val="en-US"/>
        </w:rPr>
      </w:pPr>
    </w:p>
    <w:p w14:paraId="38EDA123" w14:textId="77777777" w:rsidR="003B4869" w:rsidRPr="003B4869" w:rsidRDefault="003B4869" w:rsidP="003B4869">
      <w:pPr>
        <w:spacing w:after="0" w:line="240" w:lineRule="auto"/>
        <w:jc w:val="center"/>
        <w:rPr>
          <w:rFonts w:ascii="Calibri" w:eastAsia="Calibri" w:hAnsi="Calibri" w:cs="Times New Roman"/>
          <w:i/>
          <w:lang w:val="en-US"/>
        </w:rPr>
      </w:pPr>
      <w:r w:rsidRPr="003B4869">
        <w:rPr>
          <w:rFonts w:ascii="Calibri" w:eastAsia="Calibri" w:hAnsi="Calibri" w:cs="Times New Roman"/>
          <w:i/>
          <w:lang w:val="en-US"/>
        </w:rPr>
        <w:t>‘</w:t>
      </w:r>
      <w:proofErr w:type="spellStart"/>
      <w:r w:rsidRPr="003B4869">
        <w:rPr>
          <w:rFonts w:ascii="Calibri" w:eastAsia="Calibri" w:hAnsi="Calibri" w:cs="Times New Roman"/>
          <w:i/>
          <w:lang w:val="en-US"/>
        </w:rPr>
        <w:t>Commercialising</w:t>
      </w:r>
      <w:proofErr w:type="spellEnd"/>
      <w:r w:rsidRPr="003B4869">
        <w:rPr>
          <w:rFonts w:ascii="Calibri" w:eastAsia="Calibri" w:hAnsi="Calibri" w:cs="Times New Roman"/>
          <w:i/>
          <w:lang w:val="en-US"/>
        </w:rPr>
        <w:t xml:space="preserve"> The University of Manchester’s innovations and IP </w:t>
      </w:r>
    </w:p>
    <w:p w14:paraId="0F4B8659" w14:textId="77777777" w:rsidR="003B4869" w:rsidRPr="003B4869" w:rsidRDefault="003B4869" w:rsidP="003B4869">
      <w:pPr>
        <w:spacing w:after="0" w:line="240" w:lineRule="auto"/>
        <w:jc w:val="center"/>
        <w:rPr>
          <w:rFonts w:ascii="Calibri" w:eastAsia="Calibri" w:hAnsi="Calibri" w:cs="Times New Roman"/>
          <w:b/>
          <w:u w:val="single"/>
          <w:lang w:val="en-US"/>
        </w:rPr>
      </w:pPr>
      <w:r w:rsidRPr="003B4869">
        <w:rPr>
          <w:rFonts w:ascii="Calibri" w:eastAsia="Calibri" w:hAnsi="Calibri" w:cs="Times New Roman"/>
          <w:i/>
          <w:lang w:val="en-US"/>
        </w:rPr>
        <w:t xml:space="preserve">to create global social, </w:t>
      </w:r>
      <w:proofErr w:type="gramStart"/>
      <w:r w:rsidRPr="003B4869">
        <w:rPr>
          <w:rFonts w:ascii="Calibri" w:eastAsia="Calibri" w:hAnsi="Calibri" w:cs="Times New Roman"/>
          <w:i/>
          <w:lang w:val="en-US"/>
        </w:rPr>
        <w:t>economic</w:t>
      </w:r>
      <w:proofErr w:type="gramEnd"/>
      <w:r w:rsidRPr="003B4869">
        <w:rPr>
          <w:rFonts w:ascii="Calibri" w:eastAsia="Calibri" w:hAnsi="Calibri" w:cs="Times New Roman"/>
          <w:i/>
          <w:lang w:val="en-US"/>
        </w:rPr>
        <w:t xml:space="preserve"> and environmental impact’</w:t>
      </w:r>
    </w:p>
    <w:p w14:paraId="5F6DB482" w14:textId="77777777" w:rsidR="003B4869" w:rsidRPr="003B4869" w:rsidRDefault="003B4869" w:rsidP="003B4869">
      <w:pPr>
        <w:spacing w:after="0" w:line="240" w:lineRule="auto"/>
        <w:rPr>
          <w:rFonts w:ascii="Calibri" w:eastAsia="Calibri" w:hAnsi="Calibri" w:cs="Times New Roman"/>
          <w:b/>
          <w:u w:val="single"/>
          <w:lang w:val="en-US"/>
        </w:rPr>
      </w:pPr>
    </w:p>
    <w:p w14:paraId="0EB2D791" w14:textId="77777777" w:rsidR="003B4869" w:rsidRPr="003B4869" w:rsidRDefault="003B4869" w:rsidP="003B4869">
      <w:pPr>
        <w:spacing w:after="0" w:line="240" w:lineRule="auto"/>
        <w:rPr>
          <w:rFonts w:ascii="Calibri" w:eastAsia="Calibri" w:hAnsi="Calibri" w:cs="Times New Roman"/>
          <w:b/>
          <w:u w:val="single"/>
          <w:lang w:val="en-US"/>
        </w:rPr>
      </w:pPr>
    </w:p>
    <w:p w14:paraId="7E047E35" w14:textId="4B3D650E" w:rsidR="003B4869" w:rsidRPr="003B4869" w:rsidRDefault="003B4869" w:rsidP="003B4869">
      <w:pPr>
        <w:spacing w:after="0" w:line="240" w:lineRule="auto"/>
        <w:rPr>
          <w:rFonts w:ascii="Calibri" w:eastAsia="Calibri" w:hAnsi="Calibri" w:cs="Times New Roman"/>
          <w:lang w:val="en-US"/>
        </w:rPr>
      </w:pPr>
      <w:r w:rsidRPr="003B4869">
        <w:rPr>
          <w:rFonts w:ascii="Calibri" w:eastAsia="Calibri" w:hAnsi="Calibri" w:cs="Times New Roman"/>
          <w:lang w:val="en-US"/>
        </w:rPr>
        <w:t xml:space="preserve">The University of Manchester is committed to generating world-class innovation that will create major social, </w:t>
      </w:r>
      <w:proofErr w:type="gramStart"/>
      <w:r w:rsidRPr="003B4869">
        <w:rPr>
          <w:rFonts w:ascii="Calibri" w:eastAsia="Calibri" w:hAnsi="Calibri" w:cs="Times New Roman"/>
          <w:lang w:val="en-US"/>
        </w:rPr>
        <w:t>economic</w:t>
      </w:r>
      <w:proofErr w:type="gramEnd"/>
      <w:r w:rsidRPr="003B4869">
        <w:rPr>
          <w:rFonts w:ascii="Calibri" w:eastAsia="Calibri" w:hAnsi="Calibri" w:cs="Times New Roman"/>
          <w:lang w:val="en-US"/>
        </w:rPr>
        <w:t xml:space="preserve"> and environmental benefit across the globe.  University of Manchester Innovation Factory Ltd</w:t>
      </w:r>
      <w:r w:rsidR="00990F21">
        <w:rPr>
          <w:rFonts w:ascii="Calibri" w:eastAsia="Calibri" w:hAnsi="Calibri" w:cs="Times New Roman"/>
          <w:lang w:val="en-US"/>
        </w:rPr>
        <w:t xml:space="preserve"> (“</w:t>
      </w:r>
      <w:proofErr w:type="spellStart"/>
      <w:r w:rsidR="00990F21">
        <w:rPr>
          <w:rFonts w:ascii="Calibri" w:eastAsia="Calibri" w:hAnsi="Calibri" w:cs="Times New Roman"/>
          <w:lang w:val="en-US"/>
        </w:rPr>
        <w:t>UoMIF</w:t>
      </w:r>
      <w:proofErr w:type="spellEnd"/>
      <w:r w:rsidR="00990F21">
        <w:rPr>
          <w:rFonts w:ascii="Calibri" w:eastAsia="Calibri" w:hAnsi="Calibri" w:cs="Times New Roman"/>
          <w:lang w:val="en-US"/>
        </w:rPr>
        <w:t>”)</w:t>
      </w:r>
      <w:r w:rsidRPr="003B4869">
        <w:rPr>
          <w:rFonts w:ascii="Calibri" w:eastAsia="Calibri" w:hAnsi="Calibri" w:cs="Times New Roman"/>
          <w:lang w:val="en-US"/>
        </w:rPr>
        <w:t xml:space="preserve"> is The University of Manchester’s subsidiary responsible for identifying and leading the </w:t>
      </w:r>
      <w:proofErr w:type="spellStart"/>
      <w:r w:rsidRPr="003B4869">
        <w:rPr>
          <w:rFonts w:ascii="Calibri" w:eastAsia="Calibri" w:hAnsi="Calibri" w:cs="Times New Roman"/>
          <w:lang w:val="en-US"/>
        </w:rPr>
        <w:t>commercialisation</w:t>
      </w:r>
      <w:proofErr w:type="spellEnd"/>
      <w:r w:rsidRPr="003B4869">
        <w:rPr>
          <w:rFonts w:ascii="Calibri" w:eastAsia="Calibri" w:hAnsi="Calibri" w:cs="Times New Roman"/>
          <w:lang w:val="en-US"/>
        </w:rPr>
        <w:t xml:space="preserve"> of its innovations and intellectual property. </w:t>
      </w:r>
    </w:p>
    <w:p w14:paraId="0D6AC1BA" w14:textId="77777777" w:rsidR="003B4869" w:rsidRPr="003B4869" w:rsidRDefault="003B4869" w:rsidP="003B4869">
      <w:pPr>
        <w:spacing w:after="0" w:line="240" w:lineRule="auto"/>
        <w:rPr>
          <w:rFonts w:ascii="Calibri" w:eastAsia="Calibri" w:hAnsi="Calibri" w:cs="Times New Roman"/>
          <w:lang w:val="en-US"/>
        </w:rPr>
      </w:pPr>
    </w:p>
    <w:p w14:paraId="5396A375" w14:textId="77777777" w:rsidR="003B4869" w:rsidRPr="003B4869" w:rsidRDefault="003B4869" w:rsidP="003B4869">
      <w:pPr>
        <w:spacing w:after="0" w:line="240" w:lineRule="auto"/>
        <w:rPr>
          <w:rFonts w:ascii="Calibri" w:eastAsia="Calibri" w:hAnsi="Calibri" w:cs="Times New Roman"/>
          <w:i/>
          <w:lang w:val="en-US"/>
        </w:rPr>
      </w:pPr>
      <w:r w:rsidRPr="003B4869">
        <w:rPr>
          <w:rFonts w:ascii="Calibri" w:eastAsia="Calibri" w:hAnsi="Calibri" w:cs="Times New Roman"/>
          <w:lang w:val="en-US"/>
        </w:rPr>
        <w:t>The University of Manchester currently ranks 8</w:t>
      </w:r>
      <w:r w:rsidRPr="003B4869">
        <w:rPr>
          <w:rFonts w:ascii="Calibri" w:eastAsia="Calibri" w:hAnsi="Calibri" w:cs="Times New Roman"/>
          <w:vertAlign w:val="superscript"/>
          <w:lang w:val="en-US"/>
        </w:rPr>
        <w:t>th</w:t>
      </w:r>
      <w:r w:rsidRPr="003B4869">
        <w:rPr>
          <w:rFonts w:ascii="Calibri" w:eastAsia="Calibri" w:hAnsi="Calibri" w:cs="Times New Roman"/>
          <w:lang w:val="en-US"/>
        </w:rPr>
        <w:t xml:space="preserve"> in the league table of European Universities and 4</w:t>
      </w:r>
      <w:r w:rsidRPr="003B4869">
        <w:rPr>
          <w:rFonts w:ascii="Calibri" w:eastAsia="Calibri" w:hAnsi="Calibri" w:cs="Times New Roman"/>
          <w:vertAlign w:val="superscript"/>
          <w:lang w:val="en-US"/>
        </w:rPr>
        <w:t>th</w:t>
      </w:r>
      <w:r w:rsidRPr="003B4869">
        <w:rPr>
          <w:rFonts w:ascii="Calibri" w:eastAsia="Calibri" w:hAnsi="Calibri" w:cs="Times New Roman"/>
          <w:lang w:val="en-US"/>
        </w:rPr>
        <w:t xml:space="preserve"> in the UK ratings for the commercial impact of its patents (</w:t>
      </w:r>
      <w:r w:rsidRPr="003B4869">
        <w:rPr>
          <w:rFonts w:ascii="Calibri" w:eastAsia="Calibri" w:hAnsi="Calibri" w:cs="Times New Roman"/>
          <w:i/>
          <w:lang w:val="en-US"/>
        </w:rPr>
        <w:t>Reuters Index of Europe’s most Innovative Universities 2019</w:t>
      </w:r>
      <w:r w:rsidRPr="003B4869">
        <w:rPr>
          <w:rFonts w:ascii="Calibri" w:eastAsia="Calibri" w:hAnsi="Calibri" w:cs="Times New Roman"/>
          <w:lang w:val="en-US"/>
        </w:rPr>
        <w:t xml:space="preserve">). Innovation Factory has the objective of being the world’s most effective University Technology Transfer </w:t>
      </w:r>
      <w:proofErr w:type="spellStart"/>
      <w:r w:rsidRPr="003B4869">
        <w:rPr>
          <w:rFonts w:ascii="Calibri" w:eastAsia="Calibri" w:hAnsi="Calibri" w:cs="Times New Roman"/>
          <w:lang w:val="en-US"/>
        </w:rPr>
        <w:t>organisation</w:t>
      </w:r>
      <w:proofErr w:type="spellEnd"/>
      <w:r w:rsidRPr="003B4869">
        <w:rPr>
          <w:rFonts w:ascii="Calibri" w:eastAsia="Calibri" w:hAnsi="Calibri" w:cs="Times New Roman"/>
          <w:lang w:val="en-US"/>
        </w:rPr>
        <w:t xml:space="preserve">. </w:t>
      </w:r>
    </w:p>
    <w:p w14:paraId="5509A3C2" w14:textId="77777777" w:rsidR="003B4869" w:rsidRPr="003B4869" w:rsidRDefault="003B4869" w:rsidP="003B4869">
      <w:pPr>
        <w:spacing w:after="0" w:line="240" w:lineRule="auto"/>
        <w:rPr>
          <w:rFonts w:ascii="Calibri" w:eastAsia="Calibri" w:hAnsi="Calibri" w:cs="Times New Roman"/>
          <w:lang w:val="en-US"/>
        </w:rPr>
      </w:pPr>
    </w:p>
    <w:p w14:paraId="6DDC24A9" w14:textId="77777777" w:rsidR="003B4869" w:rsidRPr="003B4869" w:rsidRDefault="003B4869" w:rsidP="003B4869">
      <w:pPr>
        <w:spacing w:after="0" w:line="240" w:lineRule="auto"/>
        <w:rPr>
          <w:rFonts w:ascii="Calibri" w:eastAsia="Calibri" w:hAnsi="Calibri" w:cs="Times New Roman"/>
          <w:lang w:val="en-US"/>
        </w:rPr>
      </w:pPr>
      <w:r w:rsidRPr="003B4869">
        <w:rPr>
          <w:rFonts w:ascii="Calibri" w:eastAsia="Calibri" w:hAnsi="Calibri" w:cs="Times New Roman"/>
          <w:lang w:val="en-US"/>
        </w:rPr>
        <w:t xml:space="preserve">Innovation Factory works with academic inventors from the University to identify opportunities that have the potential to create social, </w:t>
      </w:r>
      <w:proofErr w:type="gramStart"/>
      <w:r w:rsidRPr="003B4869">
        <w:rPr>
          <w:rFonts w:ascii="Calibri" w:eastAsia="Calibri" w:hAnsi="Calibri" w:cs="Times New Roman"/>
          <w:lang w:val="en-US"/>
        </w:rPr>
        <w:t>economic</w:t>
      </w:r>
      <w:proofErr w:type="gramEnd"/>
      <w:r w:rsidRPr="003B4869">
        <w:rPr>
          <w:rFonts w:ascii="Calibri" w:eastAsia="Calibri" w:hAnsi="Calibri" w:cs="Times New Roman"/>
          <w:lang w:val="en-US"/>
        </w:rPr>
        <w:t xml:space="preserve"> and environmental impact.  It then translates these into a form where they can be used by industry and </w:t>
      </w:r>
      <w:proofErr w:type="gramStart"/>
      <w:r w:rsidRPr="003B4869">
        <w:rPr>
          <w:rFonts w:ascii="Calibri" w:eastAsia="Calibri" w:hAnsi="Calibri" w:cs="Times New Roman"/>
          <w:lang w:val="en-US"/>
        </w:rPr>
        <w:t>society as a whole</w:t>
      </w:r>
      <w:proofErr w:type="gramEnd"/>
      <w:r w:rsidRPr="003B4869">
        <w:rPr>
          <w:rFonts w:ascii="Calibri" w:eastAsia="Calibri" w:hAnsi="Calibri" w:cs="Times New Roman"/>
          <w:lang w:val="en-US"/>
        </w:rPr>
        <w:t xml:space="preserve">. Access to innovations may be created via technology licensing or the formation of spin-out companies. Innovation aims to provide a world class service to academic colleagues and to attract and engage with important external stakeholders </w:t>
      </w:r>
      <w:proofErr w:type="gramStart"/>
      <w:r w:rsidRPr="003B4869">
        <w:rPr>
          <w:rFonts w:ascii="Calibri" w:eastAsia="Calibri" w:hAnsi="Calibri" w:cs="Times New Roman"/>
          <w:lang w:val="en-US"/>
        </w:rPr>
        <w:t>including:</w:t>
      </w:r>
      <w:proofErr w:type="gramEnd"/>
      <w:r w:rsidRPr="003B4869">
        <w:rPr>
          <w:rFonts w:ascii="Calibri" w:eastAsia="Calibri" w:hAnsi="Calibri" w:cs="Times New Roman"/>
          <w:lang w:val="en-US"/>
        </w:rPr>
        <w:t xml:space="preserve"> industry; entrepreneurs; licensees and investors; and corporate venture partners. </w:t>
      </w:r>
    </w:p>
    <w:p w14:paraId="317769C5" w14:textId="77777777" w:rsidR="003B4869" w:rsidRPr="003B4869" w:rsidRDefault="003B4869" w:rsidP="003B4869">
      <w:pPr>
        <w:spacing w:after="0" w:line="240" w:lineRule="auto"/>
        <w:rPr>
          <w:rFonts w:ascii="Calibri" w:eastAsia="Calibri" w:hAnsi="Calibri" w:cs="Times New Roman"/>
          <w:lang w:val="en-US"/>
        </w:rPr>
      </w:pPr>
    </w:p>
    <w:p w14:paraId="4D218681" w14:textId="77777777" w:rsidR="003B4869" w:rsidRPr="003B4869" w:rsidRDefault="003B4869" w:rsidP="003B4869">
      <w:pPr>
        <w:spacing w:after="0" w:line="240" w:lineRule="auto"/>
        <w:rPr>
          <w:rFonts w:ascii="Calibri" w:eastAsia="Calibri" w:hAnsi="Calibri" w:cs="Times New Roman"/>
          <w:lang w:val="en-US"/>
        </w:rPr>
      </w:pPr>
      <w:r w:rsidRPr="003B4869">
        <w:rPr>
          <w:rFonts w:ascii="Calibri" w:eastAsia="Calibri" w:hAnsi="Calibri" w:cs="Times New Roman"/>
          <w:lang w:val="en-US"/>
        </w:rPr>
        <w:t xml:space="preserve">The Innovation Factory </w:t>
      </w:r>
      <w:proofErr w:type="spellStart"/>
      <w:r w:rsidRPr="003B4869">
        <w:rPr>
          <w:rFonts w:ascii="Calibri" w:eastAsia="Calibri" w:hAnsi="Calibri" w:cs="Times New Roman"/>
          <w:lang w:val="en-US"/>
        </w:rPr>
        <w:t>organisation</w:t>
      </w:r>
      <w:proofErr w:type="spellEnd"/>
      <w:r w:rsidRPr="003B4869">
        <w:rPr>
          <w:rFonts w:ascii="Calibri" w:eastAsia="Calibri" w:hAnsi="Calibri" w:cs="Times New Roman"/>
          <w:lang w:val="en-US"/>
        </w:rPr>
        <w:t xml:space="preserve"> is structured to deliver its mission. It has three main functional groups: Operations, Business Development &amp; Investment and Corporate Services. These groups work closely together in an integrated process which begins with the identification of an idea and cumulates in the creation, </w:t>
      </w:r>
      <w:proofErr w:type="gramStart"/>
      <w:r w:rsidRPr="003B4869">
        <w:rPr>
          <w:rFonts w:ascii="Calibri" w:eastAsia="Calibri" w:hAnsi="Calibri" w:cs="Times New Roman"/>
          <w:lang w:val="en-US"/>
        </w:rPr>
        <w:t>exploitation</w:t>
      </w:r>
      <w:proofErr w:type="gramEnd"/>
      <w:r w:rsidRPr="003B4869">
        <w:rPr>
          <w:rFonts w:ascii="Calibri" w:eastAsia="Calibri" w:hAnsi="Calibri" w:cs="Times New Roman"/>
          <w:lang w:val="en-US"/>
        </w:rPr>
        <w:t xml:space="preserve"> and management of a high-value asset such as a commercially valuable patent or spin-out.</w:t>
      </w:r>
    </w:p>
    <w:p w14:paraId="1A31D7D6" w14:textId="77777777" w:rsidR="003B4869" w:rsidRPr="003B4869" w:rsidRDefault="003B4869" w:rsidP="003B4869">
      <w:pPr>
        <w:spacing w:after="0" w:line="240" w:lineRule="auto"/>
        <w:rPr>
          <w:rFonts w:ascii="Calibri" w:eastAsia="Calibri" w:hAnsi="Calibri" w:cs="Times New Roman"/>
          <w:b/>
          <w:lang w:val="en-US"/>
        </w:rPr>
      </w:pPr>
    </w:p>
    <w:p w14:paraId="0531DF79" w14:textId="77777777" w:rsidR="003B4869" w:rsidRPr="003B4869" w:rsidRDefault="003B4869" w:rsidP="003B4869">
      <w:pPr>
        <w:spacing w:after="0" w:line="240" w:lineRule="auto"/>
        <w:rPr>
          <w:rFonts w:ascii="Calibri" w:eastAsia="Calibri" w:hAnsi="Calibri" w:cs="Times New Roman"/>
          <w:b/>
          <w:lang w:val="en-US"/>
        </w:rPr>
      </w:pPr>
      <w:r w:rsidRPr="003B4869">
        <w:rPr>
          <w:rFonts w:ascii="Calibri" w:eastAsia="Calibri" w:hAnsi="Calibri" w:cs="Times New Roman"/>
          <w:b/>
          <w:lang w:val="en-US"/>
        </w:rPr>
        <w:t>The Corporate Services Group - Overview</w:t>
      </w:r>
    </w:p>
    <w:p w14:paraId="6556D74F" w14:textId="77777777" w:rsidR="003B4869" w:rsidRPr="003B4869" w:rsidRDefault="003B4869" w:rsidP="003B4869">
      <w:pPr>
        <w:spacing w:after="0" w:line="240" w:lineRule="auto"/>
        <w:rPr>
          <w:rFonts w:ascii="Calibri" w:eastAsia="Calibri" w:hAnsi="Calibri" w:cs="Times New Roman"/>
          <w:b/>
          <w:u w:val="single"/>
          <w:lang w:val="en-US"/>
        </w:rPr>
      </w:pPr>
    </w:p>
    <w:p w14:paraId="4F8ECDEF" w14:textId="0E9336DE" w:rsidR="003B4869" w:rsidRPr="003B4869" w:rsidRDefault="003B4869" w:rsidP="003B4869">
      <w:pPr>
        <w:spacing w:after="0" w:line="240" w:lineRule="auto"/>
        <w:rPr>
          <w:rFonts w:ascii="Calibri" w:eastAsia="Calibri" w:hAnsi="Calibri" w:cs="Calibri"/>
          <w:lang w:val="en-US"/>
        </w:rPr>
      </w:pPr>
      <w:r w:rsidRPr="003B4869">
        <w:rPr>
          <w:rFonts w:ascii="Calibri" w:eastAsia="Calibri" w:hAnsi="Calibri" w:cs="Calibri"/>
          <w:lang w:val="en-US"/>
        </w:rPr>
        <w:t xml:space="preserve">Innovation Factory’s Corporate Services Group manages all activities related to: </w:t>
      </w:r>
      <w:r w:rsidR="005A08D2">
        <w:rPr>
          <w:rFonts w:ascii="Calibri" w:eastAsia="Calibri" w:hAnsi="Calibri" w:cs="Calibri"/>
          <w:lang w:val="en-US"/>
        </w:rPr>
        <w:t>F</w:t>
      </w:r>
      <w:r w:rsidRPr="003B4869">
        <w:rPr>
          <w:rFonts w:ascii="Calibri" w:eastAsia="Calibri" w:hAnsi="Calibri" w:cs="Calibri"/>
          <w:lang w:val="en-US"/>
        </w:rPr>
        <w:t xml:space="preserve">inance; </w:t>
      </w:r>
      <w:r w:rsidR="005A08D2">
        <w:rPr>
          <w:rFonts w:ascii="Calibri" w:eastAsia="Calibri" w:hAnsi="Calibri" w:cs="Calibri"/>
          <w:lang w:val="en-US"/>
        </w:rPr>
        <w:t>L</w:t>
      </w:r>
      <w:r w:rsidRPr="003B4869">
        <w:rPr>
          <w:rFonts w:ascii="Calibri" w:eastAsia="Calibri" w:hAnsi="Calibri" w:cs="Calibri"/>
          <w:lang w:val="en-US"/>
        </w:rPr>
        <w:t xml:space="preserve">egal affairs, IP protection, </w:t>
      </w:r>
      <w:r w:rsidR="00E64534">
        <w:rPr>
          <w:rFonts w:ascii="Calibri" w:eastAsia="Calibri" w:hAnsi="Calibri" w:cs="Calibri"/>
          <w:lang w:val="en-US"/>
        </w:rPr>
        <w:t xml:space="preserve">IT, </w:t>
      </w:r>
      <w:r w:rsidRPr="003B4869">
        <w:rPr>
          <w:rFonts w:ascii="Calibri" w:eastAsia="Calibri" w:hAnsi="Calibri" w:cs="Calibri"/>
          <w:lang w:val="en-US"/>
        </w:rPr>
        <w:t xml:space="preserve">Marketing, Comms and </w:t>
      </w:r>
      <w:r w:rsidR="005A08D2">
        <w:rPr>
          <w:rFonts w:ascii="Calibri" w:eastAsia="Calibri" w:hAnsi="Calibri" w:cs="Calibri"/>
          <w:lang w:val="en-US"/>
        </w:rPr>
        <w:t>T</w:t>
      </w:r>
      <w:r w:rsidRPr="003B4869">
        <w:rPr>
          <w:rFonts w:ascii="Calibri" w:eastAsia="Calibri" w:hAnsi="Calibri" w:cs="Calibri"/>
          <w:lang w:val="en-US"/>
        </w:rPr>
        <w:t xml:space="preserve">alent development. The group consists of </w:t>
      </w:r>
      <w:r w:rsidR="00E64534">
        <w:rPr>
          <w:rFonts w:ascii="Calibri" w:eastAsia="Calibri" w:hAnsi="Calibri" w:cs="Calibri"/>
          <w:lang w:val="en-US"/>
        </w:rPr>
        <w:t>6</w:t>
      </w:r>
      <w:r w:rsidRPr="003B4869">
        <w:rPr>
          <w:rFonts w:ascii="Calibri" w:eastAsia="Calibri" w:hAnsi="Calibri" w:cs="Calibri"/>
          <w:lang w:val="en-US"/>
        </w:rPr>
        <w:t xml:space="preserve"> teams: </w:t>
      </w:r>
      <w:proofErr w:type="spellStart"/>
      <w:r w:rsidRPr="003B4869">
        <w:rPr>
          <w:rFonts w:ascii="Calibri" w:eastAsia="Calibri" w:hAnsi="Calibri" w:cs="Calibri"/>
          <w:lang w:val="en-US"/>
        </w:rPr>
        <w:t>i</w:t>
      </w:r>
      <w:proofErr w:type="spellEnd"/>
      <w:r w:rsidRPr="003B4869">
        <w:rPr>
          <w:rFonts w:ascii="Calibri" w:eastAsia="Calibri" w:hAnsi="Calibri" w:cs="Calibri"/>
          <w:lang w:val="en-US"/>
        </w:rPr>
        <w:t xml:space="preserve">) </w:t>
      </w:r>
      <w:r w:rsidR="005A08D2">
        <w:rPr>
          <w:rFonts w:ascii="Calibri" w:eastAsia="Calibri" w:hAnsi="Calibri" w:cs="Calibri"/>
          <w:lang w:val="en-US"/>
        </w:rPr>
        <w:t>F</w:t>
      </w:r>
      <w:r w:rsidRPr="003B4869">
        <w:rPr>
          <w:rFonts w:ascii="Calibri" w:eastAsia="Calibri" w:hAnsi="Calibri" w:cs="Calibri"/>
          <w:lang w:val="en-US"/>
        </w:rPr>
        <w:t xml:space="preserve">inance, ii) </w:t>
      </w:r>
      <w:r w:rsidR="005A08D2">
        <w:rPr>
          <w:rFonts w:ascii="Calibri" w:eastAsia="Calibri" w:hAnsi="Calibri" w:cs="Calibri"/>
          <w:lang w:val="en-US"/>
        </w:rPr>
        <w:t>L</w:t>
      </w:r>
      <w:r w:rsidRPr="003B4869">
        <w:rPr>
          <w:rFonts w:ascii="Calibri" w:eastAsia="Calibri" w:hAnsi="Calibri" w:cs="Calibri"/>
          <w:lang w:val="en-US"/>
        </w:rPr>
        <w:t xml:space="preserve">egal iii) OD &amp; talent development iv) IP Service </w:t>
      </w:r>
      <w:r w:rsidR="00E64534">
        <w:rPr>
          <w:rFonts w:ascii="Calibri" w:eastAsia="Calibri" w:hAnsi="Calibri" w:cs="Calibri"/>
          <w:lang w:val="en-US"/>
        </w:rPr>
        <w:t xml:space="preserve">v) IT </w:t>
      </w:r>
      <w:r w:rsidRPr="003B4869">
        <w:rPr>
          <w:rFonts w:ascii="Calibri" w:eastAsia="Calibri" w:hAnsi="Calibri" w:cs="Calibri"/>
          <w:lang w:val="en-US"/>
        </w:rPr>
        <w:t>and v</w:t>
      </w:r>
      <w:r w:rsidR="00E64534">
        <w:rPr>
          <w:rFonts w:ascii="Calibri" w:eastAsia="Calibri" w:hAnsi="Calibri" w:cs="Calibri"/>
          <w:lang w:val="en-US"/>
        </w:rPr>
        <w:t>i</w:t>
      </w:r>
      <w:r w:rsidRPr="003B4869">
        <w:rPr>
          <w:rFonts w:ascii="Calibri" w:eastAsia="Calibri" w:hAnsi="Calibri" w:cs="Calibri"/>
          <w:lang w:val="en-US"/>
        </w:rPr>
        <w:t>) Marketing &amp; Comms</w:t>
      </w:r>
    </w:p>
    <w:p w14:paraId="347F3AAB" w14:textId="77777777" w:rsidR="003B4869" w:rsidRPr="003B4869" w:rsidRDefault="003B4869" w:rsidP="003B4869">
      <w:pPr>
        <w:spacing w:after="0" w:line="240" w:lineRule="auto"/>
        <w:rPr>
          <w:rFonts w:ascii="Calibri" w:eastAsia="Calibri" w:hAnsi="Calibri" w:cs="Times New Roman"/>
          <w:lang w:val="en-US"/>
        </w:rPr>
      </w:pPr>
    </w:p>
    <w:p w14:paraId="0FFA7ABB" w14:textId="2945DDD1" w:rsidR="003B4869" w:rsidRPr="003B4869" w:rsidRDefault="003B4869" w:rsidP="003B4869">
      <w:pPr>
        <w:spacing w:after="0" w:line="240" w:lineRule="auto"/>
        <w:rPr>
          <w:rFonts w:ascii="Calibri" w:eastAsia="Calibri" w:hAnsi="Calibri" w:cs="Calibri"/>
          <w:lang w:val="en-US"/>
        </w:rPr>
      </w:pPr>
      <w:r w:rsidRPr="003B4869">
        <w:rPr>
          <w:rFonts w:ascii="Calibri" w:eastAsia="Calibri" w:hAnsi="Calibri" w:cs="Times New Roman"/>
          <w:lang w:val="en-US"/>
        </w:rPr>
        <w:t xml:space="preserve">The group carries out: preparation of company accounts; reporting (internal and for </w:t>
      </w:r>
      <w:proofErr w:type="gramStart"/>
      <w:r w:rsidRPr="003B4869">
        <w:rPr>
          <w:rFonts w:ascii="Calibri" w:eastAsia="Calibri" w:hAnsi="Calibri" w:cs="Times New Roman"/>
          <w:lang w:val="en-US"/>
        </w:rPr>
        <w:t>University</w:t>
      </w:r>
      <w:proofErr w:type="gramEnd"/>
      <w:r w:rsidRPr="003B4869">
        <w:rPr>
          <w:rFonts w:ascii="Calibri" w:eastAsia="Calibri" w:hAnsi="Calibri" w:cs="Times New Roman"/>
          <w:lang w:val="en-US"/>
        </w:rPr>
        <w:t xml:space="preserve">); payroll; company secretarial services; training and support for spin-outs; taxation and manages the collection and payment of royalties. The group leads on all </w:t>
      </w:r>
      <w:r w:rsidR="00E64534">
        <w:rPr>
          <w:rFonts w:ascii="Calibri" w:eastAsia="Calibri" w:hAnsi="Calibri" w:cs="Times New Roman"/>
          <w:lang w:val="en-US"/>
        </w:rPr>
        <w:t xml:space="preserve">IT, </w:t>
      </w:r>
      <w:r w:rsidRPr="003B4869">
        <w:rPr>
          <w:rFonts w:ascii="Calibri" w:eastAsia="Calibri" w:hAnsi="Calibri" w:cs="Times New Roman"/>
          <w:lang w:val="en-US"/>
        </w:rPr>
        <w:t xml:space="preserve">governance, </w:t>
      </w:r>
      <w:proofErr w:type="gramStart"/>
      <w:r w:rsidRPr="003B4869">
        <w:rPr>
          <w:rFonts w:ascii="Calibri" w:eastAsia="Calibri" w:hAnsi="Calibri" w:cs="Times New Roman"/>
          <w:lang w:val="en-US"/>
        </w:rPr>
        <w:t>compliance</w:t>
      </w:r>
      <w:proofErr w:type="gramEnd"/>
      <w:r w:rsidRPr="003B4869">
        <w:rPr>
          <w:rFonts w:ascii="Calibri" w:eastAsia="Calibri" w:hAnsi="Calibri" w:cs="Times New Roman"/>
          <w:lang w:val="en-US"/>
        </w:rPr>
        <w:t xml:space="preserve"> and reporting activities for Innovation Factory and is the key interface with the University for finance, legal and governance matters. </w:t>
      </w:r>
    </w:p>
    <w:p w14:paraId="17430BC9" w14:textId="77777777" w:rsidR="003B4869" w:rsidRPr="003B4869" w:rsidRDefault="003B4869" w:rsidP="003B4869">
      <w:pPr>
        <w:spacing w:after="0" w:line="240" w:lineRule="auto"/>
        <w:rPr>
          <w:rFonts w:ascii="Calibri" w:eastAsia="Calibri" w:hAnsi="Calibri" w:cs="Times New Roman"/>
          <w:lang w:val="en-US"/>
        </w:rPr>
      </w:pPr>
    </w:p>
    <w:p w14:paraId="0227EC2D" w14:textId="77777777" w:rsidR="003B4869" w:rsidRPr="003B4869" w:rsidRDefault="003B4869" w:rsidP="003B4869">
      <w:pPr>
        <w:spacing w:after="0" w:line="240" w:lineRule="auto"/>
        <w:rPr>
          <w:rFonts w:ascii="Calibri" w:eastAsia="Calibri" w:hAnsi="Calibri" w:cs="Times New Roman"/>
          <w:lang w:val="en-US"/>
        </w:rPr>
      </w:pPr>
      <w:r w:rsidRPr="003B4869">
        <w:rPr>
          <w:rFonts w:ascii="Calibri" w:eastAsia="Calibri" w:hAnsi="Calibri" w:cs="Times New Roman"/>
          <w:lang w:val="en-US"/>
        </w:rPr>
        <w:t xml:space="preserve">The group has responsibility for the production, review and management of legal contracts and agreements produced internally and with the support from a panel of external legal advisors. The legal team also provide support and advice for </w:t>
      </w:r>
      <w:proofErr w:type="gramStart"/>
      <w:r w:rsidRPr="003B4869">
        <w:rPr>
          <w:rFonts w:ascii="Calibri" w:eastAsia="Calibri" w:hAnsi="Calibri" w:cs="Times New Roman"/>
          <w:lang w:val="en-US"/>
        </w:rPr>
        <w:t>spin-outs</w:t>
      </w:r>
      <w:proofErr w:type="gramEnd"/>
      <w:r w:rsidRPr="003B4869">
        <w:rPr>
          <w:rFonts w:ascii="Calibri" w:eastAsia="Calibri" w:hAnsi="Calibri" w:cs="Times New Roman"/>
          <w:lang w:val="en-US"/>
        </w:rPr>
        <w:t xml:space="preserve">. The group is the interface for out-sourced </w:t>
      </w:r>
      <w:r w:rsidRPr="003B4869">
        <w:rPr>
          <w:rFonts w:ascii="Calibri" w:eastAsia="Calibri" w:hAnsi="Calibri" w:cs="Times New Roman"/>
          <w:lang w:val="en-US"/>
        </w:rPr>
        <w:lastRenderedPageBreak/>
        <w:t xml:space="preserve">HR services and is responsible for the development of talent within the </w:t>
      </w:r>
      <w:proofErr w:type="spellStart"/>
      <w:r w:rsidRPr="003B4869">
        <w:rPr>
          <w:rFonts w:ascii="Calibri" w:eastAsia="Calibri" w:hAnsi="Calibri" w:cs="Times New Roman"/>
          <w:lang w:val="en-US"/>
        </w:rPr>
        <w:t>organisation</w:t>
      </w:r>
      <w:proofErr w:type="spellEnd"/>
      <w:r w:rsidRPr="003B4869">
        <w:rPr>
          <w:rFonts w:ascii="Calibri" w:eastAsia="Calibri" w:hAnsi="Calibri" w:cs="Times New Roman"/>
          <w:lang w:val="en-US"/>
        </w:rPr>
        <w:t xml:space="preserve"> and spin-out companies.</w:t>
      </w:r>
    </w:p>
    <w:p w14:paraId="509C18C5" w14:textId="77777777" w:rsidR="003B4869" w:rsidRPr="003B4869" w:rsidRDefault="003B4869" w:rsidP="003B4869">
      <w:pPr>
        <w:spacing w:after="0" w:line="240" w:lineRule="auto"/>
        <w:rPr>
          <w:rFonts w:ascii="Calibri" w:eastAsia="Calibri" w:hAnsi="Calibri" w:cs="Times New Roman"/>
          <w:b/>
          <w:lang w:val="en-US"/>
        </w:rPr>
      </w:pPr>
    </w:p>
    <w:p w14:paraId="0F6F0DAC" w14:textId="42CCA4D6" w:rsidR="003B4869" w:rsidRDefault="003B4869" w:rsidP="003B4869">
      <w:pPr>
        <w:spacing w:after="0" w:line="240" w:lineRule="auto"/>
        <w:rPr>
          <w:rFonts w:ascii="Calibri" w:eastAsia="Calibri" w:hAnsi="Calibri" w:cs="Calibri"/>
          <w:lang w:val="en-US"/>
        </w:rPr>
      </w:pPr>
      <w:r w:rsidRPr="003B4869">
        <w:rPr>
          <w:rFonts w:ascii="Calibri" w:eastAsia="Calibri" w:hAnsi="Calibri" w:cs="Calibri"/>
          <w:lang w:val="en-US"/>
        </w:rPr>
        <w:t xml:space="preserve">The Corporate Services group also includes the IP Services Team which ensures the integrity of University IP and that its management is cost effective and rigorous and robust. This includes the management of filing of patent applications and their prosecution, management of the patent database, patent portfolio and other formalities associated with the creation and maintenance of IP. </w:t>
      </w:r>
    </w:p>
    <w:p w14:paraId="3FDC6FB2" w14:textId="06B5E439" w:rsidR="00E64534" w:rsidRDefault="00E64534" w:rsidP="003B4869">
      <w:pPr>
        <w:spacing w:after="0" w:line="240" w:lineRule="auto"/>
        <w:rPr>
          <w:rFonts w:ascii="Calibri" w:eastAsia="Calibri" w:hAnsi="Calibri" w:cs="Calibri"/>
          <w:lang w:val="en-US"/>
        </w:rPr>
      </w:pPr>
    </w:p>
    <w:p w14:paraId="0B01090C" w14:textId="1EEB5D9F" w:rsidR="00E64534" w:rsidRPr="003B4869" w:rsidRDefault="00E64534" w:rsidP="003B4869">
      <w:pPr>
        <w:spacing w:after="0" w:line="240" w:lineRule="auto"/>
        <w:rPr>
          <w:rFonts w:ascii="Calibri" w:eastAsia="Calibri" w:hAnsi="Calibri" w:cs="Calibri"/>
          <w:lang w:val="en-US"/>
        </w:rPr>
      </w:pPr>
      <w:r w:rsidRPr="00E64534">
        <w:rPr>
          <w:rFonts w:ascii="Calibri" w:eastAsia="Calibri" w:hAnsi="Calibri" w:cs="Calibri"/>
          <w:lang w:val="en-US"/>
        </w:rPr>
        <w:t xml:space="preserve">The </w:t>
      </w:r>
      <w:r>
        <w:rPr>
          <w:rFonts w:ascii="Calibri" w:eastAsia="Calibri" w:hAnsi="Calibri" w:cs="Calibri"/>
          <w:lang w:val="en-US"/>
        </w:rPr>
        <w:t>g</w:t>
      </w:r>
      <w:r w:rsidRPr="00E64534">
        <w:rPr>
          <w:rFonts w:ascii="Calibri" w:eastAsia="Calibri" w:hAnsi="Calibri" w:cs="Calibri"/>
          <w:lang w:val="en-US"/>
        </w:rPr>
        <w:t xml:space="preserve">roup is responsible for the ongoing management of a </w:t>
      </w:r>
      <w:proofErr w:type="spellStart"/>
      <w:r w:rsidRPr="00E64534">
        <w:rPr>
          <w:rFonts w:ascii="Calibri" w:eastAsia="Calibri" w:hAnsi="Calibri" w:cs="Calibri"/>
          <w:lang w:val="en-US"/>
        </w:rPr>
        <w:t>customised</w:t>
      </w:r>
      <w:proofErr w:type="spellEnd"/>
      <w:r w:rsidRPr="00E64534">
        <w:rPr>
          <w:rFonts w:ascii="Calibri" w:eastAsia="Calibri" w:hAnsi="Calibri" w:cs="Calibri"/>
          <w:lang w:val="en-US"/>
        </w:rPr>
        <w:t xml:space="preserve">, fully integrated CRM/information management system designed to increase the productivity and effectiveness of the tech transfer </w:t>
      </w:r>
      <w:proofErr w:type="spellStart"/>
      <w:r w:rsidRPr="00E64534">
        <w:rPr>
          <w:rFonts w:ascii="Calibri" w:eastAsia="Calibri" w:hAnsi="Calibri" w:cs="Calibri"/>
          <w:lang w:val="en-US"/>
        </w:rPr>
        <w:t>organisation</w:t>
      </w:r>
      <w:proofErr w:type="spellEnd"/>
      <w:r w:rsidRPr="00E64534">
        <w:rPr>
          <w:rFonts w:ascii="Calibri" w:eastAsia="Calibri" w:hAnsi="Calibri" w:cs="Calibri"/>
          <w:lang w:val="en-US"/>
        </w:rPr>
        <w:t>.</w:t>
      </w:r>
    </w:p>
    <w:p w14:paraId="326C2A45" w14:textId="77777777" w:rsidR="003B4869" w:rsidRPr="003B4869" w:rsidRDefault="003B4869" w:rsidP="003B4869">
      <w:pPr>
        <w:spacing w:after="0" w:line="240" w:lineRule="auto"/>
        <w:rPr>
          <w:rFonts w:ascii="Calibri" w:eastAsia="Calibri" w:hAnsi="Calibri" w:cs="Times New Roman"/>
          <w:b/>
          <w:lang w:val="en-US"/>
        </w:rPr>
      </w:pPr>
    </w:p>
    <w:p w14:paraId="7A9E680A" w14:textId="77777777" w:rsidR="003B4869" w:rsidRPr="003B4869" w:rsidRDefault="003B4869" w:rsidP="003B4869">
      <w:pPr>
        <w:spacing w:after="160" w:line="259" w:lineRule="auto"/>
        <w:rPr>
          <w:rFonts w:ascii="Calibri" w:eastAsia="Calibri" w:hAnsi="Calibri" w:cs="Times New Roman"/>
          <w:lang w:val="en-US"/>
        </w:rPr>
      </w:pPr>
      <w:r w:rsidRPr="003B4869">
        <w:rPr>
          <w:rFonts w:ascii="Calibri" w:eastAsia="Calibri" w:hAnsi="Calibri" w:cs="Times New Roman"/>
          <w:lang w:val="en-US"/>
        </w:rPr>
        <w:t xml:space="preserve">The Innovation </w:t>
      </w:r>
      <w:proofErr w:type="gramStart"/>
      <w:r w:rsidRPr="003B4869">
        <w:rPr>
          <w:rFonts w:ascii="Calibri" w:eastAsia="Calibri" w:hAnsi="Calibri" w:cs="Times New Roman"/>
          <w:lang w:val="en-US"/>
        </w:rPr>
        <w:t>Factory‘</w:t>
      </w:r>
      <w:proofErr w:type="gramEnd"/>
      <w:r w:rsidRPr="003B4869">
        <w:rPr>
          <w:rFonts w:ascii="Calibri" w:eastAsia="Calibri" w:hAnsi="Calibri" w:cs="Times New Roman"/>
          <w:lang w:val="en-US"/>
        </w:rPr>
        <w:t xml:space="preserve">s Marketing and Comms team is responsible for managing the internal, outward and inward flow of information, communications and market intelligence for the </w:t>
      </w:r>
      <w:proofErr w:type="spellStart"/>
      <w:r w:rsidRPr="003B4869">
        <w:rPr>
          <w:rFonts w:ascii="Calibri" w:eastAsia="Calibri" w:hAnsi="Calibri" w:cs="Times New Roman"/>
          <w:lang w:val="en-US"/>
        </w:rPr>
        <w:t>organisation</w:t>
      </w:r>
      <w:proofErr w:type="spellEnd"/>
      <w:r w:rsidRPr="003B4869">
        <w:rPr>
          <w:rFonts w:ascii="Calibri" w:eastAsia="Calibri" w:hAnsi="Calibri" w:cs="Times New Roman"/>
          <w:lang w:val="en-US"/>
        </w:rPr>
        <w:t xml:space="preserve">. The team also has the capability to internally generate high-quality marketing collateral to support the </w:t>
      </w:r>
      <w:proofErr w:type="spellStart"/>
      <w:r w:rsidRPr="003B4869">
        <w:rPr>
          <w:rFonts w:ascii="Calibri" w:eastAsia="Calibri" w:hAnsi="Calibri" w:cs="Times New Roman"/>
          <w:lang w:val="en-US"/>
        </w:rPr>
        <w:t>commercialisation</w:t>
      </w:r>
      <w:proofErr w:type="spellEnd"/>
      <w:r w:rsidRPr="003B4869">
        <w:rPr>
          <w:rFonts w:ascii="Calibri" w:eastAsia="Calibri" w:hAnsi="Calibri" w:cs="Times New Roman"/>
          <w:lang w:val="en-US"/>
        </w:rPr>
        <w:t xml:space="preserve"> of the University’s IP and build brand equity for the </w:t>
      </w:r>
      <w:proofErr w:type="spellStart"/>
      <w:r w:rsidRPr="003B4869">
        <w:rPr>
          <w:rFonts w:ascii="Calibri" w:eastAsia="Calibri" w:hAnsi="Calibri" w:cs="Times New Roman"/>
          <w:lang w:val="en-US"/>
        </w:rPr>
        <w:t>organisation</w:t>
      </w:r>
      <w:proofErr w:type="spellEnd"/>
      <w:r w:rsidRPr="003B4869">
        <w:rPr>
          <w:rFonts w:ascii="Calibri" w:eastAsia="Calibri" w:hAnsi="Calibri" w:cs="Times New Roman"/>
          <w:lang w:val="en-US"/>
        </w:rPr>
        <w:t xml:space="preserve"> and its new spin-out businesses.</w:t>
      </w:r>
    </w:p>
    <w:p w14:paraId="58CCC0D3" w14:textId="0BC34141" w:rsidR="003B4869" w:rsidRDefault="003B4869" w:rsidP="00990F21">
      <w:pPr>
        <w:spacing w:after="160" w:line="259" w:lineRule="auto"/>
        <w:rPr>
          <w:rFonts w:ascii="Calibri" w:eastAsia="Calibri" w:hAnsi="Calibri" w:cs="Times New Roman"/>
          <w:lang w:val="en-US"/>
        </w:rPr>
      </w:pPr>
      <w:r w:rsidRPr="003B4869">
        <w:rPr>
          <w:rFonts w:ascii="Calibri" w:eastAsia="Calibri" w:hAnsi="Calibri" w:cs="Times New Roman"/>
          <w:lang w:val="en-US"/>
        </w:rPr>
        <w:t>The Corporate Services Group provides guidance to the management team to help ensure that the Innovation Factory’s corporate policies are closely aligned with those of the University while still allowing the flexibility for the business to operate in a fast-moving, competitive commercial environment.</w:t>
      </w:r>
    </w:p>
    <w:p w14:paraId="5CAB10C9" w14:textId="77777777" w:rsidR="00990F21" w:rsidRPr="00990F21" w:rsidRDefault="00990F21" w:rsidP="00990F21">
      <w:pPr>
        <w:spacing w:after="160" w:line="259" w:lineRule="auto"/>
        <w:rPr>
          <w:rFonts w:ascii="Calibri" w:eastAsia="Calibri" w:hAnsi="Calibri" w:cs="Times New Roman"/>
          <w:lang w:val="en-US"/>
        </w:rPr>
      </w:pPr>
    </w:p>
    <w:p w14:paraId="58387DDB" w14:textId="54DF46BD" w:rsidR="008E39F8" w:rsidRPr="00973D22" w:rsidRDefault="00FF526F" w:rsidP="00AB50D9">
      <w:pPr>
        <w:rPr>
          <w:rFonts w:eastAsia="Calibri" w:cstheme="minorHAnsi"/>
          <w:b/>
        </w:rPr>
      </w:pPr>
      <w:r>
        <w:rPr>
          <w:rFonts w:eastAsia="Calibri" w:cstheme="minorHAnsi"/>
          <w:b/>
        </w:rPr>
        <w:t>Systems Administrator</w:t>
      </w:r>
    </w:p>
    <w:p w14:paraId="6F80CE4D" w14:textId="68A31056" w:rsidR="00841544" w:rsidRDefault="00812AE9" w:rsidP="00AE433C">
      <w:pPr>
        <w:spacing w:after="0" w:line="240" w:lineRule="auto"/>
        <w:rPr>
          <w:rFonts w:cstheme="minorHAnsi"/>
          <w:b/>
        </w:rPr>
      </w:pPr>
      <w:r w:rsidRPr="00973D22">
        <w:rPr>
          <w:rFonts w:cstheme="minorHAnsi"/>
          <w:b/>
        </w:rPr>
        <w:t xml:space="preserve">Key </w:t>
      </w:r>
      <w:r w:rsidR="00AE433C">
        <w:rPr>
          <w:rFonts w:cstheme="minorHAnsi"/>
          <w:b/>
        </w:rPr>
        <w:t xml:space="preserve">Responsibilities &amp; </w:t>
      </w:r>
      <w:r w:rsidR="005422CF" w:rsidRPr="00973D22">
        <w:rPr>
          <w:rFonts w:cstheme="minorHAnsi"/>
          <w:b/>
        </w:rPr>
        <w:t>A</w:t>
      </w:r>
      <w:r w:rsidRPr="00973D22">
        <w:rPr>
          <w:rFonts w:cstheme="minorHAnsi"/>
          <w:b/>
        </w:rPr>
        <w:t>ccountabilities</w:t>
      </w:r>
    </w:p>
    <w:p w14:paraId="2A239F30" w14:textId="559FC42C" w:rsidR="00AE433C" w:rsidRPr="00AE433C" w:rsidRDefault="001F4B51" w:rsidP="00AE433C">
      <w:pPr>
        <w:numPr>
          <w:ilvl w:val="0"/>
          <w:numId w:val="32"/>
        </w:numPr>
        <w:spacing w:after="0" w:line="240" w:lineRule="auto"/>
        <w:rPr>
          <w:rFonts w:cstheme="minorHAnsi"/>
          <w:bCs/>
        </w:rPr>
      </w:pPr>
      <w:r>
        <w:rPr>
          <w:rFonts w:cstheme="minorHAnsi"/>
          <w:bCs/>
        </w:rPr>
        <w:t>Requirement to o</w:t>
      </w:r>
      <w:r w:rsidR="00AE433C" w:rsidRPr="00AE433C">
        <w:rPr>
          <w:rFonts w:cstheme="minorHAnsi"/>
          <w:bCs/>
        </w:rPr>
        <w:t>wn projects, solutions, and key responsibilities within a larger business initiative</w:t>
      </w:r>
      <w:r>
        <w:rPr>
          <w:rFonts w:cstheme="minorHAnsi"/>
          <w:bCs/>
        </w:rPr>
        <w:t>.</w:t>
      </w:r>
    </w:p>
    <w:p w14:paraId="339EAD62" w14:textId="3E60DEBD" w:rsidR="00AE433C" w:rsidRPr="00AE433C" w:rsidRDefault="00AE433C" w:rsidP="00AE433C">
      <w:pPr>
        <w:numPr>
          <w:ilvl w:val="0"/>
          <w:numId w:val="32"/>
        </w:numPr>
        <w:spacing w:after="0" w:line="240" w:lineRule="auto"/>
        <w:rPr>
          <w:rFonts w:cstheme="minorHAnsi"/>
          <w:bCs/>
        </w:rPr>
      </w:pPr>
      <w:r w:rsidRPr="00AE433C">
        <w:rPr>
          <w:rFonts w:cstheme="minorHAnsi"/>
          <w:bCs/>
        </w:rPr>
        <w:t>Handle business-critical IT tasks and systems that provide commercial advantage in a global marketplace</w:t>
      </w:r>
      <w:r w:rsidR="001F4B51">
        <w:rPr>
          <w:rFonts w:cstheme="minorHAnsi"/>
          <w:bCs/>
        </w:rPr>
        <w:t>.</w:t>
      </w:r>
    </w:p>
    <w:p w14:paraId="696E643D" w14:textId="254DCC82" w:rsidR="00AE433C" w:rsidRPr="00AE433C" w:rsidRDefault="00AE433C" w:rsidP="00AE433C">
      <w:pPr>
        <w:numPr>
          <w:ilvl w:val="0"/>
          <w:numId w:val="32"/>
        </w:numPr>
        <w:spacing w:after="0" w:line="240" w:lineRule="auto"/>
        <w:rPr>
          <w:rFonts w:cstheme="minorHAnsi"/>
          <w:bCs/>
        </w:rPr>
      </w:pPr>
      <w:r w:rsidRPr="00AE433C">
        <w:rPr>
          <w:rFonts w:cstheme="minorHAnsi"/>
          <w:bCs/>
        </w:rPr>
        <w:t xml:space="preserve">Maintain essential IT permissions on multiple platforms including M365, Wellspring, </w:t>
      </w:r>
      <w:proofErr w:type="spellStart"/>
      <w:r w:rsidRPr="00AE433C">
        <w:rPr>
          <w:rFonts w:cstheme="minorHAnsi"/>
          <w:bCs/>
        </w:rPr>
        <w:t>Hubspot</w:t>
      </w:r>
      <w:proofErr w:type="spellEnd"/>
      <w:r w:rsidRPr="00AE433C">
        <w:rPr>
          <w:rFonts w:cstheme="minorHAnsi"/>
          <w:bCs/>
        </w:rPr>
        <w:t>, Sage &amp; Dropbox in liaison with our IT partners</w:t>
      </w:r>
      <w:r w:rsidR="001F4B51">
        <w:rPr>
          <w:rFonts w:cstheme="minorHAnsi"/>
          <w:bCs/>
        </w:rPr>
        <w:t>.</w:t>
      </w:r>
    </w:p>
    <w:p w14:paraId="4B08579E" w14:textId="1C366053" w:rsidR="00AE433C" w:rsidRPr="00AE433C" w:rsidRDefault="001F4B51" w:rsidP="00AE433C">
      <w:pPr>
        <w:numPr>
          <w:ilvl w:val="0"/>
          <w:numId w:val="32"/>
        </w:numPr>
        <w:spacing w:after="0" w:line="240" w:lineRule="auto"/>
        <w:rPr>
          <w:rFonts w:cstheme="minorHAnsi"/>
          <w:bCs/>
        </w:rPr>
      </w:pPr>
      <w:r>
        <w:rPr>
          <w:rFonts w:cstheme="minorHAnsi"/>
          <w:bCs/>
        </w:rPr>
        <w:t>Facilitate both</w:t>
      </w:r>
      <w:r w:rsidR="00AE433C" w:rsidRPr="00AE433C">
        <w:rPr>
          <w:rFonts w:cstheme="minorHAnsi"/>
          <w:bCs/>
        </w:rPr>
        <w:t xml:space="preserve"> faster and smarter business </w:t>
      </w:r>
      <w:r w:rsidR="00E64534" w:rsidRPr="00AE433C">
        <w:rPr>
          <w:rFonts w:cstheme="minorHAnsi"/>
          <w:bCs/>
        </w:rPr>
        <w:t>processes</w:t>
      </w:r>
      <w:r w:rsidR="00E64534">
        <w:rPr>
          <w:rFonts w:cstheme="minorHAnsi"/>
          <w:bCs/>
        </w:rPr>
        <w:t xml:space="preserve"> and</w:t>
      </w:r>
      <w:r w:rsidR="00AE433C" w:rsidRPr="00AE433C">
        <w:rPr>
          <w:rFonts w:cstheme="minorHAnsi"/>
          <w:bCs/>
        </w:rPr>
        <w:t xml:space="preserve"> implement analytics </w:t>
      </w:r>
      <w:r w:rsidR="00752C2D">
        <w:rPr>
          <w:rFonts w:cstheme="minorHAnsi"/>
          <w:bCs/>
        </w:rPr>
        <w:t>that lead to</w:t>
      </w:r>
      <w:r w:rsidR="00AE433C" w:rsidRPr="00AE433C">
        <w:rPr>
          <w:rFonts w:cstheme="minorHAnsi"/>
          <w:bCs/>
        </w:rPr>
        <w:t xml:space="preserve"> meaningful insights</w:t>
      </w:r>
      <w:r>
        <w:rPr>
          <w:rFonts w:cstheme="minorHAnsi"/>
          <w:bCs/>
        </w:rPr>
        <w:t>.</w:t>
      </w:r>
    </w:p>
    <w:p w14:paraId="1A1631FA" w14:textId="3B421E30" w:rsidR="00AE433C" w:rsidRPr="00AE433C" w:rsidRDefault="00AE433C" w:rsidP="00AE433C">
      <w:pPr>
        <w:numPr>
          <w:ilvl w:val="0"/>
          <w:numId w:val="32"/>
        </w:numPr>
        <w:spacing w:after="0" w:line="240" w:lineRule="auto"/>
        <w:rPr>
          <w:rFonts w:cstheme="minorHAnsi"/>
          <w:bCs/>
        </w:rPr>
      </w:pPr>
      <w:r w:rsidRPr="00AE433C">
        <w:rPr>
          <w:rFonts w:cstheme="minorHAnsi"/>
          <w:bCs/>
        </w:rPr>
        <w:t>Creat</w:t>
      </w:r>
      <w:r w:rsidR="00752C2D">
        <w:rPr>
          <w:rFonts w:cstheme="minorHAnsi"/>
          <w:bCs/>
        </w:rPr>
        <w:t>e</w:t>
      </w:r>
      <w:r w:rsidRPr="00AE433C">
        <w:rPr>
          <w:rFonts w:cstheme="minorHAnsi"/>
          <w:bCs/>
        </w:rPr>
        <w:t xml:space="preserve">, </w:t>
      </w:r>
      <w:r w:rsidR="00E64534" w:rsidRPr="00AE433C">
        <w:rPr>
          <w:rFonts w:cstheme="minorHAnsi"/>
          <w:bCs/>
        </w:rPr>
        <w:t>deploy,</w:t>
      </w:r>
      <w:r w:rsidR="00752C2D">
        <w:rPr>
          <w:rFonts w:cstheme="minorHAnsi"/>
          <w:bCs/>
        </w:rPr>
        <w:t xml:space="preserve"> </w:t>
      </w:r>
      <w:r w:rsidRPr="00AE433C">
        <w:rPr>
          <w:rFonts w:cstheme="minorHAnsi"/>
          <w:bCs/>
        </w:rPr>
        <w:t xml:space="preserve">and </w:t>
      </w:r>
      <w:r w:rsidR="00752C2D">
        <w:rPr>
          <w:rFonts w:cstheme="minorHAnsi"/>
          <w:bCs/>
        </w:rPr>
        <w:t xml:space="preserve">undertake </w:t>
      </w:r>
      <w:r w:rsidRPr="00AE433C">
        <w:rPr>
          <w:rFonts w:cstheme="minorHAnsi"/>
          <w:bCs/>
        </w:rPr>
        <w:t xml:space="preserve">ongoing maintenance </w:t>
      </w:r>
      <w:r w:rsidR="00752C2D">
        <w:rPr>
          <w:rFonts w:cstheme="minorHAnsi"/>
          <w:bCs/>
        </w:rPr>
        <w:t>surrounding</w:t>
      </w:r>
      <w:r w:rsidRPr="00AE433C">
        <w:rPr>
          <w:rFonts w:cstheme="minorHAnsi"/>
          <w:bCs/>
        </w:rPr>
        <w:t xml:space="preserve"> internal</w:t>
      </w:r>
      <w:r w:rsidR="00752C2D">
        <w:rPr>
          <w:rFonts w:cstheme="minorHAnsi"/>
          <w:bCs/>
        </w:rPr>
        <w:t xml:space="preserve"> UMIF</w:t>
      </w:r>
      <w:r w:rsidRPr="00AE433C">
        <w:rPr>
          <w:rFonts w:cstheme="minorHAnsi"/>
          <w:bCs/>
        </w:rPr>
        <w:t xml:space="preserve"> IT policies and procedures</w:t>
      </w:r>
      <w:r w:rsidR="001F4B51">
        <w:rPr>
          <w:rFonts w:cstheme="minorHAnsi"/>
          <w:bCs/>
        </w:rPr>
        <w:t>.</w:t>
      </w:r>
    </w:p>
    <w:p w14:paraId="6087F4AC" w14:textId="707F6FF2" w:rsidR="00AE433C" w:rsidRPr="00AE433C" w:rsidRDefault="00752C2D" w:rsidP="00AE433C">
      <w:pPr>
        <w:numPr>
          <w:ilvl w:val="0"/>
          <w:numId w:val="32"/>
        </w:numPr>
        <w:spacing w:after="0" w:line="240" w:lineRule="auto"/>
        <w:rPr>
          <w:rFonts w:cstheme="minorHAnsi"/>
          <w:bCs/>
        </w:rPr>
      </w:pPr>
      <w:r>
        <w:rPr>
          <w:rFonts w:cstheme="minorHAnsi"/>
          <w:bCs/>
        </w:rPr>
        <w:t xml:space="preserve">Generate </w:t>
      </w:r>
      <w:r w:rsidR="00AE433C" w:rsidRPr="00AE433C">
        <w:rPr>
          <w:rFonts w:cstheme="minorHAnsi"/>
          <w:bCs/>
        </w:rPr>
        <w:t>internal and external partners to communicate project status, activities, and achievements</w:t>
      </w:r>
      <w:r w:rsidR="001F4B51">
        <w:rPr>
          <w:rFonts w:cstheme="minorHAnsi"/>
          <w:bCs/>
        </w:rPr>
        <w:t>.</w:t>
      </w:r>
    </w:p>
    <w:p w14:paraId="5AC254CE" w14:textId="1D12764D" w:rsidR="00AE433C" w:rsidRPr="00AE433C" w:rsidRDefault="00AE433C" w:rsidP="00AE433C">
      <w:pPr>
        <w:numPr>
          <w:ilvl w:val="0"/>
          <w:numId w:val="32"/>
        </w:numPr>
        <w:spacing w:after="0" w:line="240" w:lineRule="auto"/>
        <w:rPr>
          <w:rFonts w:cstheme="minorHAnsi"/>
          <w:bCs/>
        </w:rPr>
      </w:pPr>
      <w:r w:rsidRPr="00AE433C">
        <w:rPr>
          <w:rFonts w:cstheme="minorHAnsi"/>
          <w:bCs/>
        </w:rPr>
        <w:t xml:space="preserve">Manage the </w:t>
      </w:r>
      <w:r w:rsidR="00752C2D">
        <w:rPr>
          <w:rFonts w:cstheme="minorHAnsi"/>
          <w:bCs/>
        </w:rPr>
        <w:t>on and offboarding processes</w:t>
      </w:r>
      <w:r w:rsidRPr="00AE433C">
        <w:rPr>
          <w:rFonts w:cstheme="minorHAnsi"/>
          <w:bCs/>
        </w:rPr>
        <w:t xml:space="preserve"> from an IT governance perspective</w:t>
      </w:r>
      <w:r w:rsidR="001F4B51">
        <w:rPr>
          <w:rFonts w:cstheme="minorHAnsi"/>
          <w:bCs/>
        </w:rPr>
        <w:t>.</w:t>
      </w:r>
    </w:p>
    <w:p w14:paraId="6C3C595F" w14:textId="0D4252D5" w:rsidR="00AE433C" w:rsidRPr="00AE433C" w:rsidRDefault="00AE433C" w:rsidP="00AE433C">
      <w:pPr>
        <w:numPr>
          <w:ilvl w:val="0"/>
          <w:numId w:val="32"/>
        </w:numPr>
        <w:spacing w:after="0" w:line="240" w:lineRule="auto"/>
        <w:rPr>
          <w:rFonts w:cstheme="minorHAnsi"/>
          <w:bCs/>
        </w:rPr>
      </w:pPr>
      <w:r w:rsidRPr="00AE433C">
        <w:rPr>
          <w:rFonts w:cstheme="minorHAnsi"/>
          <w:bCs/>
        </w:rPr>
        <w:t>Monitor Cybersmart to ensure all company users are maintaining their computers and mobiles in an appropriate manner</w:t>
      </w:r>
      <w:r w:rsidR="00752C2D">
        <w:rPr>
          <w:rFonts w:cstheme="minorHAnsi"/>
          <w:bCs/>
        </w:rPr>
        <w:t xml:space="preserve">, </w:t>
      </w:r>
      <w:r w:rsidRPr="00AE433C">
        <w:rPr>
          <w:rFonts w:cstheme="minorHAnsi"/>
          <w:bCs/>
        </w:rPr>
        <w:t>escalat</w:t>
      </w:r>
      <w:r w:rsidR="00752C2D">
        <w:rPr>
          <w:rFonts w:cstheme="minorHAnsi"/>
          <w:bCs/>
        </w:rPr>
        <w:t>ing</w:t>
      </w:r>
      <w:r w:rsidRPr="00AE433C">
        <w:rPr>
          <w:rFonts w:cstheme="minorHAnsi"/>
          <w:bCs/>
        </w:rPr>
        <w:t xml:space="preserve"> to IT partners where required</w:t>
      </w:r>
      <w:r w:rsidR="001F4B51">
        <w:rPr>
          <w:rFonts w:cstheme="minorHAnsi"/>
          <w:bCs/>
        </w:rPr>
        <w:t>.</w:t>
      </w:r>
    </w:p>
    <w:p w14:paraId="623D78FC" w14:textId="398D42E3" w:rsidR="00AE433C" w:rsidRPr="00AE433C" w:rsidRDefault="00AE433C" w:rsidP="00AE433C">
      <w:pPr>
        <w:numPr>
          <w:ilvl w:val="0"/>
          <w:numId w:val="32"/>
        </w:numPr>
        <w:spacing w:after="0" w:line="240" w:lineRule="auto"/>
        <w:rPr>
          <w:rFonts w:cstheme="minorHAnsi"/>
          <w:bCs/>
        </w:rPr>
      </w:pPr>
      <w:r w:rsidRPr="00AE433C">
        <w:rPr>
          <w:rFonts w:cstheme="minorHAnsi"/>
          <w:bCs/>
        </w:rPr>
        <w:t xml:space="preserve">Interact with the </w:t>
      </w:r>
      <w:r w:rsidR="00752C2D">
        <w:rPr>
          <w:rFonts w:cstheme="minorHAnsi"/>
          <w:bCs/>
        </w:rPr>
        <w:t xml:space="preserve">IT </w:t>
      </w:r>
      <w:r w:rsidRPr="00AE433C">
        <w:rPr>
          <w:rFonts w:cstheme="minorHAnsi"/>
          <w:bCs/>
        </w:rPr>
        <w:t xml:space="preserve">helpdesk and other teams to assist </w:t>
      </w:r>
      <w:r w:rsidR="00752C2D">
        <w:rPr>
          <w:rFonts w:cstheme="minorHAnsi"/>
          <w:bCs/>
        </w:rPr>
        <w:t>with</w:t>
      </w:r>
      <w:r w:rsidRPr="00AE433C">
        <w:rPr>
          <w:rFonts w:cstheme="minorHAnsi"/>
          <w:bCs/>
        </w:rPr>
        <w:t xml:space="preserve"> troubleshooting, </w:t>
      </w:r>
      <w:r w:rsidR="007E2906" w:rsidRPr="00AE433C">
        <w:rPr>
          <w:rFonts w:cstheme="minorHAnsi"/>
          <w:bCs/>
        </w:rPr>
        <w:t>identify</w:t>
      </w:r>
      <w:r w:rsidR="007E2906">
        <w:rPr>
          <w:rFonts w:cstheme="minorHAnsi"/>
          <w:bCs/>
        </w:rPr>
        <w:t>ing</w:t>
      </w:r>
      <w:r w:rsidRPr="00AE433C">
        <w:rPr>
          <w:rFonts w:cstheme="minorHAnsi"/>
          <w:bCs/>
        </w:rPr>
        <w:t xml:space="preserve"> root cause, and provid</w:t>
      </w:r>
      <w:r w:rsidR="00752C2D">
        <w:rPr>
          <w:rFonts w:cstheme="minorHAnsi"/>
          <w:bCs/>
        </w:rPr>
        <w:t>ing</w:t>
      </w:r>
      <w:r w:rsidRPr="00AE433C">
        <w:rPr>
          <w:rFonts w:cstheme="minorHAnsi"/>
          <w:bCs/>
        </w:rPr>
        <w:t xml:space="preserve"> technical support </w:t>
      </w:r>
      <w:r w:rsidR="00752C2D">
        <w:rPr>
          <w:rFonts w:cstheme="minorHAnsi"/>
          <w:bCs/>
        </w:rPr>
        <w:t xml:space="preserve">as and </w:t>
      </w:r>
      <w:r w:rsidRPr="00AE433C">
        <w:rPr>
          <w:rFonts w:cstheme="minorHAnsi"/>
          <w:bCs/>
        </w:rPr>
        <w:t xml:space="preserve">when </w:t>
      </w:r>
      <w:r w:rsidR="00752C2D">
        <w:rPr>
          <w:rFonts w:cstheme="minorHAnsi"/>
          <w:bCs/>
        </w:rPr>
        <w:t>required.</w:t>
      </w:r>
    </w:p>
    <w:p w14:paraId="6B5755E7" w14:textId="42748354" w:rsidR="00AE433C" w:rsidRPr="00AE433C" w:rsidRDefault="00AE433C" w:rsidP="00AE433C">
      <w:pPr>
        <w:numPr>
          <w:ilvl w:val="0"/>
          <w:numId w:val="32"/>
        </w:numPr>
        <w:spacing w:after="0" w:line="240" w:lineRule="auto"/>
        <w:rPr>
          <w:rFonts w:cstheme="minorHAnsi"/>
          <w:bCs/>
        </w:rPr>
      </w:pPr>
      <w:r w:rsidRPr="00AE433C">
        <w:rPr>
          <w:rFonts w:cstheme="minorHAnsi"/>
          <w:bCs/>
        </w:rPr>
        <w:t xml:space="preserve">Perform routine/scheduled audits of </w:t>
      </w:r>
      <w:r w:rsidR="007E2906">
        <w:rPr>
          <w:rFonts w:cstheme="minorHAnsi"/>
          <w:bCs/>
        </w:rPr>
        <w:t>IT</w:t>
      </w:r>
      <w:r w:rsidRPr="00AE433C">
        <w:rPr>
          <w:rFonts w:cstheme="minorHAnsi"/>
          <w:bCs/>
        </w:rPr>
        <w:t xml:space="preserve"> systems, including all backups</w:t>
      </w:r>
      <w:r w:rsidR="001F4B51">
        <w:rPr>
          <w:rFonts w:cstheme="minorHAnsi"/>
          <w:bCs/>
        </w:rPr>
        <w:t>.</w:t>
      </w:r>
    </w:p>
    <w:p w14:paraId="10877083" w14:textId="67BC3013" w:rsidR="00AE433C" w:rsidRPr="00AE433C" w:rsidRDefault="007E2906" w:rsidP="00AE433C">
      <w:pPr>
        <w:numPr>
          <w:ilvl w:val="0"/>
          <w:numId w:val="32"/>
        </w:numPr>
        <w:spacing w:after="0" w:line="240" w:lineRule="auto"/>
        <w:rPr>
          <w:rFonts w:cstheme="minorHAnsi"/>
          <w:bCs/>
        </w:rPr>
      </w:pPr>
      <w:r>
        <w:rPr>
          <w:rFonts w:cstheme="minorHAnsi"/>
          <w:bCs/>
        </w:rPr>
        <w:t>Lead on s</w:t>
      </w:r>
      <w:r w:rsidR="00AE433C" w:rsidRPr="00AE433C">
        <w:rPr>
          <w:rFonts w:cstheme="minorHAnsi"/>
          <w:bCs/>
        </w:rPr>
        <w:t>tatistical analysis and the creation of KPI reporting</w:t>
      </w:r>
      <w:r w:rsidR="001F4B51">
        <w:rPr>
          <w:rFonts w:cstheme="minorHAnsi"/>
          <w:bCs/>
        </w:rPr>
        <w:t>.</w:t>
      </w:r>
    </w:p>
    <w:p w14:paraId="019BC71B" w14:textId="77777777" w:rsidR="00AE433C" w:rsidRPr="00AE433C" w:rsidRDefault="00AE433C" w:rsidP="00AE433C">
      <w:pPr>
        <w:spacing w:after="0" w:line="240" w:lineRule="auto"/>
        <w:rPr>
          <w:rFonts w:cstheme="minorHAnsi"/>
          <w:b/>
        </w:rPr>
      </w:pPr>
    </w:p>
    <w:p w14:paraId="51CA69E5" w14:textId="1C6C73FB" w:rsidR="001258AB" w:rsidRPr="00973D22" w:rsidRDefault="009C4551" w:rsidP="00AB50D9">
      <w:pPr>
        <w:rPr>
          <w:rFonts w:cstheme="minorHAnsi"/>
          <w:b/>
        </w:rPr>
      </w:pPr>
      <w:r w:rsidRPr="00973D22">
        <w:rPr>
          <w:rFonts w:cstheme="minorHAnsi"/>
          <w:b/>
        </w:rPr>
        <w:t>Skills</w:t>
      </w:r>
      <w:r w:rsidR="00400E27" w:rsidRPr="00973D22">
        <w:rPr>
          <w:rFonts w:cstheme="minorHAnsi"/>
          <w:b/>
        </w:rPr>
        <w:t xml:space="preserve">, </w:t>
      </w:r>
      <w:r w:rsidR="00AB50D9" w:rsidRPr="00973D22">
        <w:rPr>
          <w:rFonts w:cstheme="minorHAnsi"/>
          <w:b/>
        </w:rPr>
        <w:t>Experience</w:t>
      </w:r>
      <w:r w:rsidR="00400E27" w:rsidRPr="00973D22">
        <w:rPr>
          <w:rFonts w:cstheme="minorHAnsi"/>
          <w:b/>
        </w:rPr>
        <w:t xml:space="preserve"> &amp; Quali</w:t>
      </w:r>
      <w:r w:rsidR="001F4B51">
        <w:rPr>
          <w:rFonts w:cstheme="minorHAnsi"/>
          <w:b/>
        </w:rPr>
        <w:t>fications</w:t>
      </w:r>
    </w:p>
    <w:p w14:paraId="797A2931" w14:textId="77777777" w:rsidR="00E76F34" w:rsidRDefault="00E76F34" w:rsidP="00E76F34">
      <w:pPr>
        <w:pStyle w:val="ListParagraph"/>
        <w:numPr>
          <w:ilvl w:val="0"/>
          <w:numId w:val="33"/>
        </w:numPr>
        <w:rPr>
          <w:rFonts w:cstheme="minorHAnsi"/>
        </w:rPr>
      </w:pPr>
      <w:r w:rsidRPr="00E76F34">
        <w:rPr>
          <w:rFonts w:cstheme="minorHAnsi"/>
        </w:rPr>
        <w:t>Qualified to degree level/L4 in a related subject e.g., IT, Computing, Computer Science.</w:t>
      </w:r>
    </w:p>
    <w:p w14:paraId="7141872D" w14:textId="77777777" w:rsidR="00E76F34" w:rsidRDefault="00AE433C" w:rsidP="00E76F34">
      <w:pPr>
        <w:pStyle w:val="ListParagraph"/>
        <w:numPr>
          <w:ilvl w:val="0"/>
          <w:numId w:val="33"/>
        </w:numPr>
        <w:rPr>
          <w:rFonts w:cstheme="minorHAnsi"/>
        </w:rPr>
      </w:pPr>
      <w:r w:rsidRPr="00E76F34">
        <w:rPr>
          <w:rFonts w:cstheme="minorHAnsi"/>
        </w:rPr>
        <w:t>Excellent communication skills both written and oral</w:t>
      </w:r>
      <w:r w:rsidR="008F07D6" w:rsidRPr="00E76F34">
        <w:rPr>
          <w:rFonts w:cstheme="minorHAnsi"/>
        </w:rPr>
        <w:t>.</w:t>
      </w:r>
    </w:p>
    <w:p w14:paraId="5BC8694B" w14:textId="262B96B6" w:rsidR="00AE433C" w:rsidRPr="00E76F34" w:rsidRDefault="00AE433C" w:rsidP="00E76F34">
      <w:pPr>
        <w:pStyle w:val="ListParagraph"/>
        <w:numPr>
          <w:ilvl w:val="0"/>
          <w:numId w:val="33"/>
        </w:numPr>
        <w:rPr>
          <w:rFonts w:cstheme="minorHAnsi"/>
        </w:rPr>
      </w:pPr>
      <w:r w:rsidRPr="00E76F34">
        <w:rPr>
          <w:rFonts w:cstheme="minorHAnsi"/>
        </w:rPr>
        <w:t xml:space="preserve">Proven work experience </w:t>
      </w:r>
      <w:r w:rsidR="008F07D6" w:rsidRPr="00E76F34">
        <w:rPr>
          <w:rFonts w:cstheme="minorHAnsi"/>
        </w:rPr>
        <w:t>within</w:t>
      </w:r>
      <w:r w:rsidRPr="00E76F34">
        <w:rPr>
          <w:rFonts w:cstheme="minorHAnsi"/>
        </w:rPr>
        <w:t xml:space="preserve"> IT systems administration</w:t>
      </w:r>
      <w:r w:rsidR="008F07D6" w:rsidRPr="00E76F34">
        <w:rPr>
          <w:rFonts w:cstheme="minorHAnsi"/>
        </w:rPr>
        <w:t>.</w:t>
      </w:r>
    </w:p>
    <w:p w14:paraId="327C54AA" w14:textId="0E5E4BF6" w:rsidR="00AE433C" w:rsidRPr="00AE433C" w:rsidRDefault="00AE433C" w:rsidP="00AE433C">
      <w:pPr>
        <w:numPr>
          <w:ilvl w:val="0"/>
          <w:numId w:val="33"/>
        </w:numPr>
        <w:spacing w:after="0" w:line="240" w:lineRule="auto"/>
        <w:rPr>
          <w:rFonts w:cstheme="minorHAnsi"/>
        </w:rPr>
      </w:pPr>
      <w:r w:rsidRPr="00AE433C">
        <w:rPr>
          <w:rFonts w:cstheme="minorHAnsi"/>
        </w:rPr>
        <w:lastRenderedPageBreak/>
        <w:t>Experience in project management, application design</w:t>
      </w:r>
      <w:r w:rsidR="008F07D6">
        <w:rPr>
          <w:rFonts w:cstheme="minorHAnsi"/>
        </w:rPr>
        <w:t>/</w:t>
      </w:r>
      <w:r w:rsidRPr="00AE433C">
        <w:rPr>
          <w:rFonts w:cstheme="minorHAnsi"/>
        </w:rPr>
        <w:t>integration, and knowledge of cloud computing</w:t>
      </w:r>
      <w:r w:rsidR="008F07D6">
        <w:rPr>
          <w:rFonts w:cstheme="minorHAnsi"/>
        </w:rPr>
        <w:t>.</w:t>
      </w:r>
    </w:p>
    <w:p w14:paraId="66C8BF3E" w14:textId="5F51DD4A" w:rsidR="00AE433C" w:rsidRPr="00AE433C" w:rsidRDefault="00AE433C" w:rsidP="00AE433C">
      <w:pPr>
        <w:numPr>
          <w:ilvl w:val="0"/>
          <w:numId w:val="33"/>
        </w:numPr>
        <w:spacing w:after="0" w:line="240" w:lineRule="auto"/>
        <w:rPr>
          <w:rFonts w:cstheme="minorHAnsi"/>
        </w:rPr>
      </w:pPr>
      <w:r w:rsidRPr="00AE433C">
        <w:rPr>
          <w:rFonts w:cstheme="minorHAnsi"/>
        </w:rPr>
        <w:t>Expertise in creating, analysing, and communicating process maps for varying workflows</w:t>
      </w:r>
      <w:r w:rsidR="008F07D6">
        <w:rPr>
          <w:rFonts w:cstheme="minorHAnsi"/>
        </w:rPr>
        <w:t>.</w:t>
      </w:r>
    </w:p>
    <w:p w14:paraId="3E5DA449" w14:textId="7CE7AFD8" w:rsidR="00AE433C" w:rsidRPr="00AE433C" w:rsidRDefault="00AE433C" w:rsidP="00AE433C">
      <w:pPr>
        <w:numPr>
          <w:ilvl w:val="0"/>
          <w:numId w:val="33"/>
        </w:numPr>
        <w:spacing w:after="0" w:line="240" w:lineRule="auto"/>
        <w:rPr>
          <w:rFonts w:cstheme="minorHAnsi"/>
        </w:rPr>
      </w:pPr>
      <w:r w:rsidRPr="00AE433C">
        <w:rPr>
          <w:rFonts w:cstheme="minorHAnsi"/>
        </w:rPr>
        <w:t>Demonstration of statistical expertise and ability to play a part in key projects where required</w:t>
      </w:r>
      <w:r w:rsidR="008F07D6">
        <w:rPr>
          <w:rFonts w:cstheme="minorHAnsi"/>
        </w:rPr>
        <w:t>.</w:t>
      </w:r>
    </w:p>
    <w:p w14:paraId="29745A8A" w14:textId="45A46583" w:rsidR="00AE433C" w:rsidRPr="00AE433C" w:rsidRDefault="00AE433C" w:rsidP="00AE433C">
      <w:pPr>
        <w:numPr>
          <w:ilvl w:val="0"/>
          <w:numId w:val="33"/>
        </w:numPr>
        <w:spacing w:after="0" w:line="240" w:lineRule="auto"/>
        <w:rPr>
          <w:rFonts w:cstheme="minorHAnsi"/>
        </w:rPr>
      </w:pPr>
      <w:r w:rsidRPr="00AE433C">
        <w:rPr>
          <w:rFonts w:cstheme="minorHAnsi"/>
        </w:rPr>
        <w:t>Base knowledge of Single Sign On technologies and how they are administered</w:t>
      </w:r>
      <w:r w:rsidR="008F07D6">
        <w:rPr>
          <w:rFonts w:cstheme="minorHAnsi"/>
        </w:rPr>
        <w:t>.</w:t>
      </w:r>
    </w:p>
    <w:p w14:paraId="6FC227B0" w14:textId="2D12E931" w:rsidR="00AE433C" w:rsidRPr="00AE433C" w:rsidRDefault="00AE433C" w:rsidP="00AE433C">
      <w:pPr>
        <w:numPr>
          <w:ilvl w:val="0"/>
          <w:numId w:val="33"/>
        </w:numPr>
        <w:spacing w:after="0" w:line="240" w:lineRule="auto"/>
        <w:rPr>
          <w:rFonts w:cstheme="minorHAnsi"/>
        </w:rPr>
      </w:pPr>
      <w:r w:rsidRPr="00AE433C">
        <w:rPr>
          <w:rFonts w:cstheme="minorHAnsi"/>
        </w:rPr>
        <w:t>Knowledge of ITIL, ISO27001 and GDPR</w:t>
      </w:r>
      <w:r w:rsidR="008F07D6">
        <w:rPr>
          <w:rFonts w:cstheme="minorHAnsi"/>
        </w:rPr>
        <w:t>.</w:t>
      </w:r>
    </w:p>
    <w:p w14:paraId="067976B0" w14:textId="77777777" w:rsidR="00AE433C" w:rsidRPr="00AE433C" w:rsidRDefault="00AE433C" w:rsidP="00AE433C">
      <w:pPr>
        <w:spacing w:after="0" w:line="240" w:lineRule="auto"/>
        <w:rPr>
          <w:rFonts w:cstheme="minorHAnsi"/>
        </w:rPr>
      </w:pPr>
    </w:p>
    <w:p w14:paraId="673F390A" w14:textId="77777777" w:rsidR="009C646E" w:rsidRPr="00AE433C" w:rsidRDefault="009C646E" w:rsidP="00AE433C">
      <w:pPr>
        <w:rPr>
          <w:rFonts w:cstheme="minorHAnsi"/>
        </w:rPr>
      </w:pPr>
    </w:p>
    <w:sectPr w:rsidR="009C646E" w:rsidRPr="00AE433C" w:rsidSect="00AB50D9">
      <w:footerReference w:type="even" r:id="rId7"/>
      <w:footerReference w:type="default" r:id="rId8"/>
      <w:pgSz w:w="11906" w:h="16838"/>
      <w:pgMar w:top="1286" w:right="1440" w:bottom="9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7BC0" w14:textId="77777777" w:rsidR="002E3EFD" w:rsidRDefault="002E3EFD" w:rsidP="00AB50D9">
      <w:pPr>
        <w:spacing w:after="0" w:line="240" w:lineRule="auto"/>
      </w:pPr>
      <w:r>
        <w:separator/>
      </w:r>
    </w:p>
  </w:endnote>
  <w:endnote w:type="continuationSeparator" w:id="0">
    <w:p w14:paraId="197DDF76" w14:textId="77777777" w:rsidR="002E3EFD" w:rsidRDefault="002E3EFD" w:rsidP="00AB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252000"/>
      <w:docPartObj>
        <w:docPartGallery w:val="Page Numbers (Bottom of Page)"/>
        <w:docPartUnique/>
      </w:docPartObj>
    </w:sdtPr>
    <w:sdtEndPr>
      <w:rPr>
        <w:rStyle w:val="PageNumber"/>
      </w:rPr>
    </w:sdtEndPr>
    <w:sdtContent>
      <w:p w14:paraId="72F4A64C" w14:textId="4CEB23E6" w:rsidR="00AB50D9" w:rsidRDefault="00AB50D9" w:rsidP="003A7C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C3027" w14:textId="77777777" w:rsidR="00AB50D9" w:rsidRDefault="00AB50D9" w:rsidP="00AB5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080887"/>
      <w:docPartObj>
        <w:docPartGallery w:val="Page Numbers (Bottom of Page)"/>
        <w:docPartUnique/>
      </w:docPartObj>
    </w:sdtPr>
    <w:sdtEndPr>
      <w:rPr>
        <w:rStyle w:val="PageNumber"/>
      </w:rPr>
    </w:sdtEndPr>
    <w:sdtContent>
      <w:p w14:paraId="72750211" w14:textId="78970A8A" w:rsidR="00AB50D9" w:rsidRDefault="00AB50D9" w:rsidP="003A7C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BA9041" w14:textId="010A38E5" w:rsidR="00AB50D9" w:rsidRDefault="00AB50D9" w:rsidP="00AB5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986C" w14:textId="77777777" w:rsidR="002E3EFD" w:rsidRDefault="002E3EFD" w:rsidP="00AB50D9">
      <w:pPr>
        <w:spacing w:after="0" w:line="240" w:lineRule="auto"/>
      </w:pPr>
      <w:r>
        <w:separator/>
      </w:r>
    </w:p>
  </w:footnote>
  <w:footnote w:type="continuationSeparator" w:id="0">
    <w:p w14:paraId="34B2446A" w14:textId="77777777" w:rsidR="002E3EFD" w:rsidRDefault="002E3EFD" w:rsidP="00AB5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E5C"/>
    <w:multiLevelType w:val="hybridMultilevel"/>
    <w:tmpl w:val="292E4E9A"/>
    <w:lvl w:ilvl="0" w:tplc="E1925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60C"/>
    <w:multiLevelType w:val="hybridMultilevel"/>
    <w:tmpl w:val="A98E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00B21"/>
    <w:multiLevelType w:val="hybridMultilevel"/>
    <w:tmpl w:val="5D3E82B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48634E"/>
    <w:multiLevelType w:val="hybridMultilevel"/>
    <w:tmpl w:val="098C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5542D"/>
    <w:multiLevelType w:val="hybridMultilevel"/>
    <w:tmpl w:val="17B60544"/>
    <w:lvl w:ilvl="0" w:tplc="2E7A63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E184B"/>
    <w:multiLevelType w:val="hybridMultilevel"/>
    <w:tmpl w:val="32789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2469E"/>
    <w:multiLevelType w:val="hybridMultilevel"/>
    <w:tmpl w:val="B86A31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BA190E"/>
    <w:multiLevelType w:val="hybridMultilevel"/>
    <w:tmpl w:val="B0C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D5A38"/>
    <w:multiLevelType w:val="hybridMultilevel"/>
    <w:tmpl w:val="C5E4794C"/>
    <w:lvl w:ilvl="0" w:tplc="04090001">
      <w:start w:val="1"/>
      <w:numFmt w:val="bullet"/>
      <w:lvlText w:val=""/>
      <w:lvlJc w:val="left"/>
      <w:pPr>
        <w:ind w:left="1429" w:hanging="360"/>
      </w:pPr>
      <w:rPr>
        <w:rFonts w:ascii="Symbol" w:hAnsi="Symbol" w:hint="default"/>
        <w:b w:val="0"/>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3B25C1"/>
    <w:multiLevelType w:val="hybridMultilevel"/>
    <w:tmpl w:val="2F08C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B9539F"/>
    <w:multiLevelType w:val="hybridMultilevel"/>
    <w:tmpl w:val="86725EC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1" w15:restartNumberingAfterBreak="0">
    <w:nsid w:val="30FA3440"/>
    <w:multiLevelType w:val="hybridMultilevel"/>
    <w:tmpl w:val="5CAC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7F733C"/>
    <w:multiLevelType w:val="hybridMultilevel"/>
    <w:tmpl w:val="3FB466A4"/>
    <w:lvl w:ilvl="0" w:tplc="24705AF2">
      <w:start w:val="1"/>
      <w:numFmt w:val="decimal"/>
      <w:lvlText w:val="%1."/>
      <w:lvlJc w:val="left"/>
      <w:pPr>
        <w:ind w:left="1069" w:hanging="360"/>
      </w:pPr>
      <w:rPr>
        <w:rFonts w:asciiTheme="minorHAnsi" w:hAnsiTheme="minorHAnsi" w:cstheme="minorHAnsi"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D10C88"/>
    <w:multiLevelType w:val="hybridMultilevel"/>
    <w:tmpl w:val="FE96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7669E"/>
    <w:multiLevelType w:val="hybridMultilevel"/>
    <w:tmpl w:val="329E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23E12"/>
    <w:multiLevelType w:val="hybridMultilevel"/>
    <w:tmpl w:val="FF3AEBF4"/>
    <w:lvl w:ilvl="0" w:tplc="2E7A63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D2C4A"/>
    <w:multiLevelType w:val="hybridMultilevel"/>
    <w:tmpl w:val="1B060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30A17"/>
    <w:multiLevelType w:val="hybridMultilevel"/>
    <w:tmpl w:val="A1F0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206FD"/>
    <w:multiLevelType w:val="hybridMultilevel"/>
    <w:tmpl w:val="94C4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30198"/>
    <w:multiLevelType w:val="hybridMultilevel"/>
    <w:tmpl w:val="AAF2881A"/>
    <w:lvl w:ilvl="0" w:tplc="9E62979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080CA7"/>
    <w:multiLevelType w:val="hybridMultilevel"/>
    <w:tmpl w:val="26423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655091"/>
    <w:multiLevelType w:val="hybridMultilevel"/>
    <w:tmpl w:val="0D54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E37EA1"/>
    <w:multiLevelType w:val="hybridMultilevel"/>
    <w:tmpl w:val="80D2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D298B"/>
    <w:multiLevelType w:val="hybridMultilevel"/>
    <w:tmpl w:val="D504839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69046E"/>
    <w:multiLevelType w:val="hybridMultilevel"/>
    <w:tmpl w:val="2E74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E21347"/>
    <w:multiLevelType w:val="hybridMultilevel"/>
    <w:tmpl w:val="6E30C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906359"/>
    <w:multiLevelType w:val="hybridMultilevel"/>
    <w:tmpl w:val="EC648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BC71C5"/>
    <w:multiLevelType w:val="hybridMultilevel"/>
    <w:tmpl w:val="A7284D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B47967"/>
    <w:multiLevelType w:val="hybridMultilevel"/>
    <w:tmpl w:val="2C7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405FF"/>
    <w:multiLevelType w:val="hybridMultilevel"/>
    <w:tmpl w:val="5E7C4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F161F9"/>
    <w:multiLevelType w:val="hybridMultilevel"/>
    <w:tmpl w:val="C7F8E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B50F9C"/>
    <w:multiLevelType w:val="hybridMultilevel"/>
    <w:tmpl w:val="E9B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23454"/>
    <w:multiLevelType w:val="hybridMultilevel"/>
    <w:tmpl w:val="75748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9824664">
    <w:abstractNumId w:val="26"/>
  </w:num>
  <w:num w:numId="2" w16cid:durableId="223227252">
    <w:abstractNumId w:val="11"/>
  </w:num>
  <w:num w:numId="3" w16cid:durableId="1049301107">
    <w:abstractNumId w:val="3"/>
  </w:num>
  <w:num w:numId="4" w16cid:durableId="1643730731">
    <w:abstractNumId w:val="25"/>
  </w:num>
  <w:num w:numId="5" w16cid:durableId="587663576">
    <w:abstractNumId w:val="24"/>
  </w:num>
  <w:num w:numId="6" w16cid:durableId="244537290">
    <w:abstractNumId w:val="30"/>
  </w:num>
  <w:num w:numId="7" w16cid:durableId="25377687">
    <w:abstractNumId w:val="1"/>
  </w:num>
  <w:num w:numId="8" w16cid:durableId="828208412">
    <w:abstractNumId w:val="32"/>
  </w:num>
  <w:num w:numId="9" w16cid:durableId="1234730772">
    <w:abstractNumId w:val="9"/>
  </w:num>
  <w:num w:numId="10" w16cid:durableId="1641156303">
    <w:abstractNumId w:val="29"/>
  </w:num>
  <w:num w:numId="11" w16cid:durableId="1282228590">
    <w:abstractNumId w:val="5"/>
  </w:num>
  <w:num w:numId="12" w16cid:durableId="1956906024">
    <w:abstractNumId w:val="6"/>
  </w:num>
  <w:num w:numId="13" w16cid:durableId="1151867987">
    <w:abstractNumId w:val="21"/>
  </w:num>
  <w:num w:numId="14" w16cid:durableId="1892693659">
    <w:abstractNumId w:val="20"/>
  </w:num>
  <w:num w:numId="15" w16cid:durableId="2025856634">
    <w:abstractNumId w:val="19"/>
  </w:num>
  <w:num w:numId="16" w16cid:durableId="1731347198">
    <w:abstractNumId w:val="2"/>
  </w:num>
  <w:num w:numId="17" w16cid:durableId="1370572725">
    <w:abstractNumId w:val="27"/>
  </w:num>
  <w:num w:numId="18" w16cid:durableId="1185168514">
    <w:abstractNumId w:val="28"/>
  </w:num>
  <w:num w:numId="19" w16cid:durableId="1465386673">
    <w:abstractNumId w:val="18"/>
  </w:num>
  <w:num w:numId="20" w16cid:durableId="2058698965">
    <w:abstractNumId w:val="23"/>
  </w:num>
  <w:num w:numId="21" w16cid:durableId="2023316697">
    <w:abstractNumId w:val="16"/>
  </w:num>
  <w:num w:numId="22" w16cid:durableId="132647099">
    <w:abstractNumId w:val="0"/>
  </w:num>
  <w:num w:numId="23" w16cid:durableId="180633798">
    <w:abstractNumId w:val="4"/>
  </w:num>
  <w:num w:numId="24" w16cid:durableId="1349603370">
    <w:abstractNumId w:val="13"/>
  </w:num>
  <w:num w:numId="25" w16cid:durableId="2063209337">
    <w:abstractNumId w:val="15"/>
  </w:num>
  <w:num w:numId="26" w16cid:durableId="72313603">
    <w:abstractNumId w:val="31"/>
  </w:num>
  <w:num w:numId="27" w16cid:durableId="1028094563">
    <w:abstractNumId w:val="12"/>
  </w:num>
  <w:num w:numId="28" w16cid:durableId="1945114170">
    <w:abstractNumId w:val="8"/>
  </w:num>
  <w:num w:numId="29" w16cid:durableId="1640720368">
    <w:abstractNumId w:val="10"/>
  </w:num>
  <w:num w:numId="30" w16cid:durableId="480540347">
    <w:abstractNumId w:val="7"/>
  </w:num>
  <w:num w:numId="31" w16cid:durableId="709576553">
    <w:abstractNumId w:val="17"/>
  </w:num>
  <w:num w:numId="32" w16cid:durableId="1338654509">
    <w:abstractNumId w:val="22"/>
  </w:num>
  <w:num w:numId="33" w16cid:durableId="358314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23"/>
    <w:rsid w:val="0001274A"/>
    <w:rsid w:val="00015983"/>
    <w:rsid w:val="0001620B"/>
    <w:rsid w:val="000225F4"/>
    <w:rsid w:val="00046274"/>
    <w:rsid w:val="00073E44"/>
    <w:rsid w:val="000A30CC"/>
    <w:rsid w:val="000A6147"/>
    <w:rsid w:val="000B247F"/>
    <w:rsid w:val="000C4ABB"/>
    <w:rsid w:val="000C5B2F"/>
    <w:rsid w:val="000E7A14"/>
    <w:rsid w:val="001111AE"/>
    <w:rsid w:val="001234B3"/>
    <w:rsid w:val="001258AB"/>
    <w:rsid w:val="00135F65"/>
    <w:rsid w:val="00157FAC"/>
    <w:rsid w:val="00163507"/>
    <w:rsid w:val="00165C44"/>
    <w:rsid w:val="00191C48"/>
    <w:rsid w:val="001D5FF1"/>
    <w:rsid w:val="001F4B51"/>
    <w:rsid w:val="00215B04"/>
    <w:rsid w:val="00232E58"/>
    <w:rsid w:val="002C0944"/>
    <w:rsid w:val="002C7423"/>
    <w:rsid w:val="002D3BED"/>
    <w:rsid w:val="002E3EFD"/>
    <w:rsid w:val="002F5796"/>
    <w:rsid w:val="00322C23"/>
    <w:rsid w:val="00322DBE"/>
    <w:rsid w:val="00357323"/>
    <w:rsid w:val="00357D83"/>
    <w:rsid w:val="00362B62"/>
    <w:rsid w:val="00374A64"/>
    <w:rsid w:val="00374AE5"/>
    <w:rsid w:val="00397AAB"/>
    <w:rsid w:val="003A34A5"/>
    <w:rsid w:val="003B4869"/>
    <w:rsid w:val="003C112A"/>
    <w:rsid w:val="00400E27"/>
    <w:rsid w:val="00420EC8"/>
    <w:rsid w:val="00423EB2"/>
    <w:rsid w:val="004502FF"/>
    <w:rsid w:val="004839A9"/>
    <w:rsid w:val="00485144"/>
    <w:rsid w:val="004B06EF"/>
    <w:rsid w:val="004B1224"/>
    <w:rsid w:val="004F39ED"/>
    <w:rsid w:val="005152E4"/>
    <w:rsid w:val="005422CF"/>
    <w:rsid w:val="005A08D2"/>
    <w:rsid w:val="005A5180"/>
    <w:rsid w:val="005A767B"/>
    <w:rsid w:val="005C1FFC"/>
    <w:rsid w:val="00611E79"/>
    <w:rsid w:val="0061508C"/>
    <w:rsid w:val="00664BF2"/>
    <w:rsid w:val="006732A7"/>
    <w:rsid w:val="00690DD5"/>
    <w:rsid w:val="00694773"/>
    <w:rsid w:val="006A58A7"/>
    <w:rsid w:val="006B042A"/>
    <w:rsid w:val="006D0DD5"/>
    <w:rsid w:val="006D73AF"/>
    <w:rsid w:val="006E45F6"/>
    <w:rsid w:val="00715778"/>
    <w:rsid w:val="00735F47"/>
    <w:rsid w:val="00752C2D"/>
    <w:rsid w:val="00781454"/>
    <w:rsid w:val="0078564B"/>
    <w:rsid w:val="007D14ED"/>
    <w:rsid w:val="007E2906"/>
    <w:rsid w:val="007E5599"/>
    <w:rsid w:val="00812AE9"/>
    <w:rsid w:val="00833770"/>
    <w:rsid w:val="00841339"/>
    <w:rsid w:val="00841544"/>
    <w:rsid w:val="00872A31"/>
    <w:rsid w:val="00893191"/>
    <w:rsid w:val="008A6430"/>
    <w:rsid w:val="008E39F8"/>
    <w:rsid w:val="008F07D6"/>
    <w:rsid w:val="008F2CF5"/>
    <w:rsid w:val="00903296"/>
    <w:rsid w:val="0093417E"/>
    <w:rsid w:val="00942DA6"/>
    <w:rsid w:val="009548FD"/>
    <w:rsid w:val="00973D22"/>
    <w:rsid w:val="00985B30"/>
    <w:rsid w:val="00990F21"/>
    <w:rsid w:val="009C354E"/>
    <w:rsid w:val="009C4551"/>
    <w:rsid w:val="009C475C"/>
    <w:rsid w:val="009C646E"/>
    <w:rsid w:val="009E35C9"/>
    <w:rsid w:val="009E39E8"/>
    <w:rsid w:val="00A240D8"/>
    <w:rsid w:val="00A36BDF"/>
    <w:rsid w:val="00A44710"/>
    <w:rsid w:val="00A7784C"/>
    <w:rsid w:val="00A80C80"/>
    <w:rsid w:val="00A8722D"/>
    <w:rsid w:val="00A93F76"/>
    <w:rsid w:val="00A96022"/>
    <w:rsid w:val="00AA75A8"/>
    <w:rsid w:val="00AB0A86"/>
    <w:rsid w:val="00AB50D9"/>
    <w:rsid w:val="00AC2F48"/>
    <w:rsid w:val="00AC43C9"/>
    <w:rsid w:val="00AC452C"/>
    <w:rsid w:val="00AE433C"/>
    <w:rsid w:val="00B131E3"/>
    <w:rsid w:val="00B25927"/>
    <w:rsid w:val="00B93DAE"/>
    <w:rsid w:val="00BA5FEE"/>
    <w:rsid w:val="00BA74B7"/>
    <w:rsid w:val="00BB0B41"/>
    <w:rsid w:val="00BC76FE"/>
    <w:rsid w:val="00BE0E09"/>
    <w:rsid w:val="00BE782B"/>
    <w:rsid w:val="00BF12D1"/>
    <w:rsid w:val="00C04B23"/>
    <w:rsid w:val="00C15A8B"/>
    <w:rsid w:val="00C40D44"/>
    <w:rsid w:val="00C41AE9"/>
    <w:rsid w:val="00C63F1F"/>
    <w:rsid w:val="00C82868"/>
    <w:rsid w:val="00C9068F"/>
    <w:rsid w:val="00CC73F6"/>
    <w:rsid w:val="00D32856"/>
    <w:rsid w:val="00D37513"/>
    <w:rsid w:val="00D4085D"/>
    <w:rsid w:val="00D51B05"/>
    <w:rsid w:val="00D86006"/>
    <w:rsid w:val="00D86039"/>
    <w:rsid w:val="00D87410"/>
    <w:rsid w:val="00D87916"/>
    <w:rsid w:val="00D9345D"/>
    <w:rsid w:val="00D95FE9"/>
    <w:rsid w:val="00DD1F50"/>
    <w:rsid w:val="00DD26A5"/>
    <w:rsid w:val="00E0154E"/>
    <w:rsid w:val="00E10991"/>
    <w:rsid w:val="00E22972"/>
    <w:rsid w:val="00E41D11"/>
    <w:rsid w:val="00E52B12"/>
    <w:rsid w:val="00E5671C"/>
    <w:rsid w:val="00E64534"/>
    <w:rsid w:val="00E76F34"/>
    <w:rsid w:val="00E90172"/>
    <w:rsid w:val="00E96378"/>
    <w:rsid w:val="00EA759A"/>
    <w:rsid w:val="00EC0966"/>
    <w:rsid w:val="00EC572C"/>
    <w:rsid w:val="00ED1A64"/>
    <w:rsid w:val="00EE0C36"/>
    <w:rsid w:val="00EE4556"/>
    <w:rsid w:val="00F1653D"/>
    <w:rsid w:val="00F236BF"/>
    <w:rsid w:val="00F34EF1"/>
    <w:rsid w:val="00F371CD"/>
    <w:rsid w:val="00F53021"/>
    <w:rsid w:val="00F63534"/>
    <w:rsid w:val="00F96F3C"/>
    <w:rsid w:val="00FD1BC8"/>
    <w:rsid w:val="00FF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A640"/>
  <w15:docId w15:val="{9E93B0BC-34D1-4249-A890-699EC779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5671C"/>
    <w:pPr>
      <w:keepNext/>
      <w:spacing w:after="0" w:line="240" w:lineRule="auto"/>
      <w:jc w:val="both"/>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44"/>
    <w:pPr>
      <w:ind w:left="720"/>
      <w:contextualSpacing/>
    </w:pPr>
  </w:style>
  <w:style w:type="paragraph" w:styleId="BalloonText">
    <w:name w:val="Balloon Text"/>
    <w:basedOn w:val="Normal"/>
    <w:link w:val="BalloonTextChar"/>
    <w:uiPriority w:val="99"/>
    <w:semiHidden/>
    <w:unhideWhenUsed/>
    <w:rsid w:val="00A240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0D8"/>
    <w:rPr>
      <w:rFonts w:ascii="Times New Roman" w:hAnsi="Times New Roman" w:cs="Times New Roman"/>
      <w:sz w:val="18"/>
      <w:szCs w:val="18"/>
    </w:rPr>
  </w:style>
  <w:style w:type="table" w:styleId="TableGrid">
    <w:name w:val="Table Grid"/>
    <w:basedOn w:val="TableNormal"/>
    <w:uiPriority w:val="39"/>
    <w:rsid w:val="00420EC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D9"/>
  </w:style>
  <w:style w:type="paragraph" w:styleId="Footer">
    <w:name w:val="footer"/>
    <w:basedOn w:val="Normal"/>
    <w:link w:val="FooterChar"/>
    <w:uiPriority w:val="99"/>
    <w:unhideWhenUsed/>
    <w:rsid w:val="00AB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D9"/>
  </w:style>
  <w:style w:type="character" w:styleId="PageNumber">
    <w:name w:val="page number"/>
    <w:basedOn w:val="DefaultParagraphFont"/>
    <w:uiPriority w:val="99"/>
    <w:semiHidden/>
    <w:unhideWhenUsed/>
    <w:rsid w:val="00AB50D9"/>
  </w:style>
  <w:style w:type="paragraph" w:styleId="BodyText">
    <w:name w:val="Body Text"/>
    <w:basedOn w:val="Normal"/>
    <w:link w:val="BodyTextChar"/>
    <w:rsid w:val="008E39F8"/>
    <w:pPr>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E39F8"/>
    <w:rPr>
      <w:rFonts w:ascii="Times New Roman" w:eastAsia="Times New Roman" w:hAnsi="Times New Roman" w:cs="Times New Roman"/>
      <w:b/>
      <w:sz w:val="24"/>
      <w:szCs w:val="20"/>
    </w:rPr>
  </w:style>
  <w:style w:type="paragraph" w:styleId="NormalWeb">
    <w:name w:val="Normal (Web)"/>
    <w:basedOn w:val="Normal"/>
    <w:uiPriority w:val="99"/>
    <w:unhideWhenUsed/>
    <w:rsid w:val="008E39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8E39F8"/>
    <w:rPr>
      <w:sz w:val="16"/>
      <w:szCs w:val="16"/>
    </w:rPr>
  </w:style>
  <w:style w:type="paragraph" w:styleId="CommentText">
    <w:name w:val="annotation text"/>
    <w:basedOn w:val="Normal"/>
    <w:link w:val="CommentTextChar"/>
    <w:rsid w:val="008E39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E39F8"/>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E5671C"/>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Ferrie</dc:creator>
  <cp:keywords/>
  <dc:description/>
  <cp:lastModifiedBy>Jane Shelton</cp:lastModifiedBy>
  <cp:revision>3</cp:revision>
  <cp:lastPrinted>2011-10-20T13:24:00Z</cp:lastPrinted>
  <dcterms:created xsi:type="dcterms:W3CDTF">2022-08-16T08:52:00Z</dcterms:created>
  <dcterms:modified xsi:type="dcterms:W3CDTF">2022-08-16T08:53:00Z</dcterms:modified>
</cp:coreProperties>
</file>